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20" w:rsidRPr="00041E20" w:rsidRDefault="00041E20" w:rsidP="0004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ASIGNATURA: TOPOGRAFÍA I </w:t>
      </w:r>
    </w:p>
    <w:p w:rsidR="00041E20" w:rsidRPr="00041E20" w:rsidRDefault="00041E20" w:rsidP="0004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CODIGO: FG006 </w:t>
      </w:r>
    </w:p>
    <w:p w:rsidR="00041E20" w:rsidRPr="00041E20" w:rsidRDefault="00041E20" w:rsidP="0004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PRERREQUISITO: MATEMÁTICA II CB005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I.</w:t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 xml:space="preserve">DESCRIPCION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El Curso está dividido en 5 partes. En la primera  se estudian los principios introductorios y conceptos básicos relacionados con la topografía. En la segunda, se trata el uso de la cinta métrica, el teodolito y las diferentes formas de expresar y medir ángulos y direcciones. La tercera parte, cubre el tema de agrimensura y  la medición de terrenos por diferentes métodos de levantamiento y los cálculos de gabinete necesarios para la obtención del área y plano de terrenos, así como aspectos legales relativos a la topografía. En la cuarta parte se estudia la división o desmembración de terrenos por medio de la agrodesia. Por último, se desarrolla el tema de introducción a la altimetría.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II.</w:t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 xml:space="preserve">OBJETIVOS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477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Que el estudiante al finalizar el curso pueda: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tabs>
          <w:tab w:val="num" w:pos="1185"/>
        </w:tabs>
        <w:spacing w:after="0" w:line="240" w:lineRule="auto"/>
        <w:ind w:left="1185" w:hanging="64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-                   Analizar la importancia de la topografía en sus diversas aplicaciones en el campo agrícola.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tabs>
          <w:tab w:val="num" w:pos="1185"/>
        </w:tabs>
        <w:spacing w:after="0" w:line="240" w:lineRule="auto"/>
        <w:ind w:left="1185" w:hanging="64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-                   Describir y usar en forma adecuada los diversos instrumentos topográficos empleados en la medición, trazo de distancias y ángulos.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tabs>
          <w:tab w:val="num" w:pos="1185"/>
        </w:tabs>
        <w:spacing w:after="0" w:line="240" w:lineRule="auto"/>
        <w:ind w:left="1185" w:hanging="64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-                   Calcular la superficie de un terreno, así como dividirlo en dos o más partes, utilizando los diversos métodos de cálculo, según el método de medición empleado o la forma de división requerida.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tabs>
          <w:tab w:val="num" w:pos="1185"/>
        </w:tabs>
        <w:spacing w:after="0" w:line="240" w:lineRule="auto"/>
        <w:ind w:left="1185" w:hanging="64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-                   Elaborar los planos topográficos con los requisitos técnico-legales.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III.</w:t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 xml:space="preserve">CONTENIDO DE CURSO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1.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Contenido sintético ponderado.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UNIDAD</w:t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 xml:space="preserve">TITULO    </w:t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 xml:space="preserve">         </w:t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>No. DE PERIODOS</w:t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 xml:space="preserve">PESO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 xml:space="preserve">DE 45” MINUTOS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010275" cy="66675"/>
            <wp:effectExtent l="19050" t="0" r="0" b="0"/>
            <wp:docPr id="1" name="Imagen 1" descr="F:\Mario de Leon 2011\aCaDeMiCo\ururalwebsite\CARRERAS\progs_asign\fg006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io de Leon 2011\aCaDeMiCo\ururalwebsite\CARRERAS\progs_asign\fg006.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I.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Introducción y Conceptos Básicos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1.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  4.4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II.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Uso de la Cinta Métrica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1.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  4.4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III.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Ángulos y Direcciones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1.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 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  4.4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IV.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El Teodolito y Medición Indirecta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de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Distancias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3.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 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  9.0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V.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Métodos de Levantamientos Pla-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nimétricos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y Aspectos Legales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lastRenderedPageBreak/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>(Agrimensural)</w:t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ab/>
        <w:t>4.</w:t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11.2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VI.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Calculo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de Gabinete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8.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31.2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VII.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Agrodesia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6.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22.2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VIII.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Introducción a la Altimetría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4.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13.3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>T 0 T A L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32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100.0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2.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>Exámenes………………................................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6 períodos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  Laboratorio de Campo………....................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6 períodos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3.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Contenido analítico - calendarizado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   Total semestre 20 días.............………………………….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40 períodos/grup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041E20">
        <w:rPr>
          <w:rFonts w:ascii="Arial" w:eastAsia="Times New Roman" w:hAnsi="Arial" w:cs="Arial"/>
          <w:b/>
          <w:bCs/>
          <w:kern w:val="36"/>
          <w:sz w:val="24"/>
          <w:szCs w:val="20"/>
          <w:lang w:eastAsia="es-ES"/>
        </w:rPr>
        <w:t>UNIDAD</w:t>
      </w:r>
      <w:r w:rsidRPr="00041E20">
        <w:rPr>
          <w:rFonts w:ascii="Arial" w:eastAsia="Times New Roman" w:hAnsi="Arial" w:cs="Arial"/>
          <w:b/>
          <w:bCs/>
          <w:kern w:val="36"/>
          <w:sz w:val="24"/>
          <w:szCs w:val="20"/>
          <w:lang w:eastAsia="es-ES"/>
        </w:rPr>
        <w:tab/>
        <w:t xml:space="preserve">TEMAS Y SUBTEMAS DE LAS UNIDADES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I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INTRODUCCION Y CONCEPTOS BASICOS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1.1.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Definición e importancia de la topografía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1.2.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División de la topografía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1.3.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Definición de levantamientos topográficos y godésimos.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1.4.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División de los trabajos topográfícos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1.4.1 Trabajos de campo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1.4.2 Trabajos de gabinete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1.5.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Relación de la topografía con otras ciencias. </w:t>
      </w:r>
    </w:p>
    <w:p w:rsidR="00041E20" w:rsidRPr="00041E20" w:rsidRDefault="00041E20" w:rsidP="00041E20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1.6.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Definiciones de términos: medir, trazar, apreciación, aproximación, trompos, estacas, referencias, monumentos, replanteo, eje de rotación, plano meridional, paralelo, ecuador, línea vertical, linderos.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1.7.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Concepto de tipos de errores.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II.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USO DE LA CINTA METRICA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2.1.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Medición directa de distancias.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2.2.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Trazo de perpendiculares.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2.3.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Trazo de paralelas.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2.4.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Trazo de ángulo cualquiera.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>2.5.</w:t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Salvar obstáculos.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2.5.1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Para continuar alineación </w:t>
      </w:r>
    </w:p>
    <w:p w:rsidR="00041E20" w:rsidRPr="00041E20" w:rsidRDefault="00041E20" w:rsidP="00041E20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2.5.2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Para medir distancias entre dos puntos con obstáculos intermedios.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2.6.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Medición de terrenos con cinta por triangulación.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lastRenderedPageBreak/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III.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ANGULOS Y DIRECCIONES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3.1.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Ángulos horizontales </w:t>
      </w:r>
    </w:p>
    <w:p w:rsidR="00041E20" w:rsidRPr="00041E20" w:rsidRDefault="00041E20" w:rsidP="00041E20">
      <w:pPr>
        <w:spacing w:after="0" w:line="240" w:lineRule="auto"/>
        <w:ind w:left="2124" w:hanging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3.1.1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Norte verdadero, norte magnético, orientaciones arbitrarias y declinación magnética. </w:t>
      </w:r>
    </w:p>
    <w:p w:rsidR="00041E20" w:rsidRPr="00041E20" w:rsidRDefault="00041E20" w:rsidP="00041E20">
      <w:pPr>
        <w:spacing w:after="0" w:line="240" w:lineRule="auto"/>
        <w:ind w:left="2136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3.1.2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Sistemas de dirección angular: azimut, inverso, rumbo, rumbo inverso y ángulo de deflexión. </w:t>
      </w:r>
    </w:p>
    <w:p w:rsidR="00041E20" w:rsidRPr="00041E20" w:rsidRDefault="00041E20" w:rsidP="00041E20">
      <w:pPr>
        <w:spacing w:after="0" w:line="240" w:lineRule="auto"/>
        <w:ind w:left="2124" w:hanging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3.1.3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Sistemas de medición de ángulos: sexagesimal, centesimal, decimal y lineal.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3.2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Ángulos verticales: ángulo zenital, inclinaci6n, pendiente y talud.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IV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EL TEODOLITO Y MEDICION INDIRECTA DE DISTANCIAS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4.1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Uso del teodolito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4.2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Partes y movimientos del teodolito.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4.3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Centrado, nivelado y orientado.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4.4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Uso de la taquimetría para medir distancias de manera indirecta.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4.4.1 Deducción de fórmulas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4.4.2 Aplicaciones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4.4.3 Posibles causas del error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4.4.4 Recomendaciones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V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METODOS DE LEVANTAMIENTOS PLANIMETRICOS Y ASPECTOS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LEGALES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5.1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Métodos de levantamiento planimétrico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 xml:space="preserve">5.1.1. Definiciones: polígeno abierto, cerrado, base y real.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5.1.2. Estación central y radiaciones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5.1.3. Ángulos internos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5.1.4. Ángulos externos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5.1.5 Deflexiones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5.1.6 Dobles reflexiones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5.1.7 Conservación de azimut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5.1.8 Conservación de azimut a 180 </w:t>
      </w:r>
    </w:p>
    <w:p w:rsidR="00041E20" w:rsidRPr="00041E20" w:rsidRDefault="00041E20" w:rsidP="00041E20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5.2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Aspectos legales (ley de agrimensura y procedimiento para efectuar medidas legales).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VI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proofErr w:type="gramStart"/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CALCULO</w:t>
      </w:r>
      <w:proofErr w:type="gramEnd"/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DE GABINETE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6.1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Coordenadas de un polígono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6.2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Área de un polígono por el método matricial. Deducción de fórmula. </w:t>
      </w:r>
    </w:p>
    <w:p w:rsidR="00041E20" w:rsidRPr="00041E20" w:rsidRDefault="00041E20" w:rsidP="00041E20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6.3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Cálculo de un polígono medido con una sola estación central con  adiciones hacia los vértices del polígono.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lastRenderedPageBreak/>
        <w:t>6.4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Ajuste y cálculos de un polígono cerrado medido por linderos.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6.5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Cálculo de un polígono medido con radiaciones y polígono base.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6.6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Planos topográficos. </w:t>
      </w:r>
    </w:p>
    <w:p w:rsidR="00041E20" w:rsidRPr="00041E20" w:rsidRDefault="00041E20" w:rsidP="00041E20">
      <w:pPr>
        <w:tabs>
          <w:tab w:val="num" w:pos="1413"/>
        </w:tabs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6.7              Rumbo perdido.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VII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AGRODESIA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7.1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>Determinar las superficies en que queda dividido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un polígono por una línea divisoria que va de uno a otro punto dado del polígono. </w:t>
      </w:r>
    </w:p>
    <w:p w:rsidR="00041E20" w:rsidRPr="00041E20" w:rsidRDefault="00041E20" w:rsidP="00041E20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7.2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Determinar las superficies en que queda dividido un polígono por una  línea divisoria que parte de un punto dado, con rumbo fijo. </w:t>
      </w:r>
    </w:p>
    <w:p w:rsidR="00041E20" w:rsidRPr="00041E20" w:rsidRDefault="00041E20" w:rsidP="00041E20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7.3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Determinación de rumbo, longitud y coordenadas de la línea divisoria que secciona a un polígono en 2 superficies dadas y pasa por un punto fijo. </w:t>
      </w:r>
    </w:p>
    <w:p w:rsidR="00041E20" w:rsidRPr="00041E20" w:rsidRDefault="00041E20" w:rsidP="00041E20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7.4        Determinar la longitud y coordenadas de la divisoria de rumbo dado                   </w:t>
      </w:r>
    </w:p>
    <w:p w:rsidR="00041E20" w:rsidRPr="00041E20" w:rsidRDefault="00041E20" w:rsidP="00041E20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 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proofErr w:type="gramStart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que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divide al polígono en 2 superficies dadas. </w:t>
      </w:r>
    </w:p>
    <w:p w:rsidR="00041E20" w:rsidRPr="00041E20" w:rsidRDefault="00041E20" w:rsidP="00041E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VIII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INTRODUCCION A LA ALTIMETRIA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8.1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Definiciones: nivelación, cota, datum, banco de nivel, tipos e instrumentos de nivelación.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8.2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Uso del teodolito en la altimetría.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 xml:space="preserve">8.1.1 Determinación de diferencias de altura.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 xml:space="preserve">8.1.2 Levantamientos planialtimétricos.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8.3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Uso del nivel de precisión en la altimetría.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 xml:space="preserve">8.3.1 Nivelación directa simple. </w:t>
      </w:r>
    </w:p>
    <w:p w:rsidR="00041E20" w:rsidRPr="00041E20" w:rsidRDefault="00041E20" w:rsidP="00041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4"/>
          <w:lang w:eastAsia="es-ES"/>
        </w:rPr>
        <w:t xml:space="preserve">8.3.2 Nivelación compuesta.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3. Calendario de Prácticas de Laboratorio.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041E20">
        <w:rPr>
          <w:rFonts w:ascii="Arial" w:eastAsia="Times New Roman" w:hAnsi="Arial" w:cs="Arial"/>
          <w:b/>
          <w:bCs/>
          <w:kern w:val="36"/>
          <w:sz w:val="24"/>
          <w:szCs w:val="20"/>
          <w:lang w:eastAsia="es-ES"/>
        </w:rPr>
        <w:t>PRACTICA</w:t>
      </w:r>
      <w:r w:rsidRPr="00041E20">
        <w:rPr>
          <w:rFonts w:ascii="Arial" w:eastAsia="Times New Roman" w:hAnsi="Arial" w:cs="Arial"/>
          <w:b/>
          <w:bCs/>
          <w:kern w:val="36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kern w:val="36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kern w:val="36"/>
          <w:sz w:val="24"/>
          <w:szCs w:val="20"/>
          <w:lang w:eastAsia="es-ES"/>
        </w:rPr>
        <w:tab/>
        <w:t xml:space="preserve">TEMA /ACTIVIDAD - EXPERIENCIA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No de periodos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1 Y 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USO DE LA CINTA METRICA: Determinación de ángulos, áreas, salvado de obstáculos y quebrado de cinta.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0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EL TEODOLITO: Sus partes, armado, centrado, nivelado y orientado. (Puesta en estación).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tabs>
          <w:tab w:val="num" w:pos="363"/>
        </w:tabs>
        <w:spacing w:after="0" w:line="240" w:lineRule="auto"/>
        <w:ind w:left="363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2        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LECTURAS CON EL TEDOLITO: Determinación de distancias horizontales,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ángulos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horizontales, ángulos verticales.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LEVANTAMIENTO: Topográfico cor el método de estación central con radiaciones.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lastRenderedPageBreak/>
        <w:t xml:space="preserve">2                       LEVANTAMIENTO: Topográfico por conservación de azimut, utilizando </w:t>
      </w:r>
    </w:p>
    <w:p w:rsidR="00041E20" w:rsidRPr="00041E20" w:rsidRDefault="00041E20" w:rsidP="00041E2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                        </w:t>
      </w:r>
      <w:proofErr w:type="gramStart"/>
      <w:r w:rsidRPr="00041E20">
        <w:rPr>
          <w:rFonts w:ascii="Arial" w:eastAsia="Times New Roman" w:hAnsi="Arial" w:cs="Arial"/>
          <w:sz w:val="24"/>
          <w:szCs w:val="24"/>
          <w:lang w:eastAsia="es-ES"/>
        </w:rPr>
        <w:t>caminamiento</w:t>
      </w:r>
      <w:proofErr w:type="gramEnd"/>
      <w:r w:rsidRPr="00041E20">
        <w:rPr>
          <w:rFonts w:ascii="Arial" w:eastAsia="Times New Roman" w:hAnsi="Arial" w:cs="Arial"/>
          <w:sz w:val="24"/>
          <w:szCs w:val="24"/>
          <w:lang w:eastAsia="es-ES"/>
        </w:rPr>
        <w:t xml:space="preserve"> por lindero.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2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LEVANTAMIENTO: Topográfico por conservación de azimut a 180 grados utilizando polígono base y radiación.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PRACTICA</w:t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ab/>
        <w:t xml:space="preserve">TEMA/ACTIVIDAD/EXPERIENCIA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9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USO Y MANEJO de la plancheta.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10 y 11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LEVANTAMIENTO planialtimetrico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12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DESMEMBRACION DE UN TERRENO: Cálculo y replanteo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2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NIVELACION compuesta con nivel de precisión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*  Serán fijadas por el profesor de práctica.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V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METODOLOGIA DOCENTE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7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El curso se desarrollará utilizando los métodos didácticos siguientes: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1.      Clase expositiva </w:t>
      </w:r>
    </w:p>
    <w:p w:rsidR="00041E20" w:rsidRPr="00041E20" w:rsidRDefault="00041E20" w:rsidP="00041E20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2.      Análisis y discusión </w:t>
      </w:r>
    </w:p>
    <w:p w:rsidR="00041E20" w:rsidRPr="00041E20" w:rsidRDefault="00041E20" w:rsidP="00041E20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3.      Demostración y práctica </w:t>
      </w:r>
    </w:p>
    <w:p w:rsidR="00041E20" w:rsidRPr="00041E20" w:rsidRDefault="00041E20" w:rsidP="00041E20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4.      Investigación en grupo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VI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EVALUACIÓN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APLICARAN LAS FECHAS Y NORMAS ESTIPULADAS POR LA  UNIVERSIDAD.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Valoración académica. El rendimiento académico, es así: </w:t>
      </w:r>
    </w:p>
    <w:p w:rsidR="00041E20" w:rsidRPr="00041E20" w:rsidRDefault="00041E20" w:rsidP="00041E2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Primer Parcial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20/100 </w:t>
      </w:r>
    </w:p>
    <w:p w:rsidR="00041E20" w:rsidRPr="00041E20" w:rsidRDefault="00041E20" w:rsidP="00041E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Segundo Parcial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20/100 </w:t>
      </w:r>
    </w:p>
    <w:p w:rsidR="00041E20" w:rsidRPr="00041E20" w:rsidRDefault="00041E20" w:rsidP="00041E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Otras Evaluaciones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30/100; así: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Texto Paralelo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15/100 </w:t>
      </w:r>
    </w:p>
    <w:p w:rsidR="00041E20" w:rsidRPr="00041E20" w:rsidRDefault="00041E20" w:rsidP="00041E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Trabajos especiales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15/100 </w:t>
      </w:r>
    </w:p>
    <w:p w:rsidR="00041E20" w:rsidRPr="00041E20" w:rsidRDefault="00041E20" w:rsidP="00041E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>Examen final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30/100 </w:t>
      </w:r>
    </w:p>
    <w:p w:rsidR="00041E20" w:rsidRPr="00041E20" w:rsidRDefault="00041E20" w:rsidP="00041E2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VII.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041E2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>BIBLIOGRAFIA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                  BRINKER, R.C. WOLF, P.R. 1969, Topografía elemental, México D.F. Editorial PAX. 868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n-US" w:eastAsia="es-ES"/>
        </w:rPr>
        <w:lastRenderedPageBreak/>
        <w:t xml:space="preserve">2.                 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GUATEMALA, LEYES, DECRETOS, etc. 1936. Ley reglamentaria para trabajos de agrimensura; decreto No. l786. Guatemala Editorial del Ejército. 20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                  IRVINE, W. 1975. Topografía, Trad. de la led. </w:t>
      </w:r>
      <w:proofErr w:type="gramStart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en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Inglés por Eduardo Caro Cayzedo.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Cali, Mc Graw Hill. 259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4.                 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MONTES DE OCA, M. 1970. Topografía. 4 ed. México, D.F. Representaciones y servicios de Ingeniería. 344 D.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                  ROSALES ESTRADA, J.R. 1973. Procedimientos para realizar medidas de terrenos con Droo6sitos legales. Tesis Ing. Civil Guatemala, USAC, facultad de Ingeniería.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>143 p.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6.                 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SCIIMIDT, M.; RAYNER, W. 1983.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Fundamentos de Topografía. 1a. ed. México, D.F. Editorial Continental. 447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                  TORRES NIETO, A.; VILLATE BONILLA, R. 1968. Topografía. 2a. ed. Bogotá, Colombia, Editorial Norma. 307 p. 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8.                  TOSCANO, R. 1977. Métodos topográficos. 14 ed. México, D.F. Editorial Porrúa. 118-119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9.                  TRUTMANN, 0. 1976. El teodolito y su empleo, medición óptima de distancias, Suiza, Wild Heerbruga. 44-53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10.              VALDEZ RUIZO P.O. 1977. Particiones, trasformaciones y rectificaciones de linderos, Tesis Ing. Civil. USAC Facultad de Ingeniería. 65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11.              AGUILAR ARRIVILLAGA, R. 1971. Errores y precisión en las operaciones topográficas usuales. Tesis Ing. Civil. Guatemala, USAC Facultad de Ingeniería. 212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12.              ALMENGOR CHOY, J.R. 1977. Instrumentos electrónicos para la medición en topografía. Tesis Ing. Civil Guatemala, USAC. Facultad de Ingeniería, 37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13.              BILLEV VELA, F. s.t. Curso de Topografía 1. Levantamiento con cinta. Guatemala, Piedra Santa. 41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14.              ___________. s.f. Curso de topografía I. Levantamiento con brújula. Guatemala, Impresos Industriales. 42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15.              ____________. s.f. de Topografía I. Nivelación y levantamiento con teodolito. Guatemala, Impresos Industriales. 83 D.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16.             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BRINKERO R.C.; WOLF. P.R. 1969.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Topografía elemental. México D.F. Editorial PAX 868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17.              _________. 1982. Topografía moderna. Trad. de la 6 ed. Inglesa por Dolores García Díaz y Rafael García Días.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18.              CALVILLO RAMIREZ, C.A. 1970. Estudio de las especificaciones usadas en Guatemala para topografía y geodesi-Tesis Ing. Civil. Guatemala, USAC. Facultad de Ingeniería 137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19.             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CHANG LAU, G. 1971.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Método de medición indirecta de distancias. Tesis Ing. Civil Guatemala USAC. Facultad de Ingeniería, 60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20.             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>DAVIS, R. FOOT F</w:t>
      </w: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..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1964 Tratado de topografía 2 Ed. Inglesa por José Maria Montero 4 ed. Madrid, Ediciones Acuilar. 880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21.              GIOL Y SOLDEVILLA, D.J. 1989. Tratado de agrimensura. 3 ed. Madrid, Librería de la vida de Hernando. 373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22.              GUATEMALA. LEYES, DECRETOS, etc. 1977. Ley reglamentaria para trabajos de agrimensura; decreto No. 1786. Guatemala, Editorial del </w:t>
      </w:r>
      <w:proofErr w:type="gramStart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ejercito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. 20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 xml:space="preserve">23.              ______ LEYES, DECRETOS, etc. 1977. Ley de transformación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agraria; decreto No. 1551. Guatemala, Editorial del Ejercito 150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24.             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IRVINE W. 1975. Topografía, Trad. de ka 1 ed. en Ingles por Eduardo Caro Cayzedo.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Cali, Mc Graw Híll. 259 D.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25.             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KERN SWINSS (Suiza).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1981. Catalogo de equipos. 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Suiza. Kern Swinss.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26.              MONTES DE OCA, M. 1970. Topografía. 4 ed. México, D.F. Representaciones y Servicios de Ingeniería. 344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27.              MORALES CHINCHILLA, E.C. 1977. Manual de topografía para trabajadores sociales rurales. Tesis Ing. Civil. Guatemala, USAC, Facultad de Ingeniería. 110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28.              QUINTANA, A. 1958. Topografía.  Santiago de Chile, Editorial Universitaria. 422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29.             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29.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ROSALES ESTRADA, J.R. 1973. Procedimientos para realizar medidas de terrenos con propósitos legales. Tesis Ing. Civil Guatemala, USAC, Facultad de Ingeniería.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143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30.             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SANDOVER, J.A. 1976.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Topografía. Trad. de la 1ª.  Ed. en Ingles por José Luis Lepe. 5 Ed. México D.F. CECSA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31.              SANTIZO LATORRE, O.A. 1977. Topografía aplicada en ingeniería. Tesis Ing. Civil Guatemala. USAC Facultad de Ingeniería 71-77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32.              SOKKICHA (Japón) 1982. Catalogo de equipo. Tokio, Japón. 80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33.             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SOTO CIFUENTES, C.H. 1978. Aplicación de lectores motrices para el </w:t>
      </w:r>
      <w:proofErr w:type="gramStart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calculo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de área en agrimensura. Tesis Ing. Civil Guatemala, USAC. Facultad de Ingeniería.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30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34.             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>STRASSER, G. S.F. Reporte No. 8 Suiza, Wild Heerbrugg.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35.              TORRES NIETO, A. VILLATE BONILLA, E. 1968. Topografía 2 Ed. Bogota, Colombia, Editorial Norma. 307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36.              TOSCANO, R. 1977.  Métodos topográficos. 14 Ed. México D.F. Editorial Porrua. 118-119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37.             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TRUTMANN, 0. 1976. El teedolito y su empleo, medición optima de distancias.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Suiza, Wild Heerbrugg. p. </w:t>
      </w:r>
    </w:p>
    <w:p w:rsidR="00041E20" w:rsidRPr="00041E20" w:rsidRDefault="00041E20" w:rsidP="00041E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38.             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VALDEZ RUIS, P.O. 1977. Particiones, transformaciones y rectificación de linderos. Tesis Ing. Civil. Guatemala USAC. Facultad de Ingeniería.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63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39.              </w:t>
      </w: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WILDD HERBRUGG (Suiza) 1982.  </w:t>
      </w: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Catálogo de equipo. Herbrugg, Suiza, 36 p. </w:t>
      </w:r>
    </w:p>
    <w:p w:rsidR="00041E20" w:rsidRPr="00041E20" w:rsidRDefault="00041E20" w:rsidP="00041E20">
      <w:pPr>
        <w:tabs>
          <w:tab w:val="num" w:pos="1065"/>
        </w:tabs>
        <w:spacing w:after="0" w:line="240" w:lineRule="auto"/>
        <w:ind w:left="106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40.              BEBER BOUYSSOY, A.E. 1966. La Técnica del Método de pensilvania para el </w:t>
      </w:r>
      <w:proofErr w:type="gramStart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>calculo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de Áreas Topográficas. Tesis Ing. Civil Guatemala, USAC, Facultad de Ingeniería.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041E20" w:rsidRPr="00041E20" w:rsidRDefault="00041E20" w:rsidP="00041E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41E20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   OBSERVACIONES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v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     El examen final es obligatorio como requisito para aprobar la zona acumulada durante el curso.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    </w:t>
      </w:r>
    </w:p>
    <w:p w:rsidR="00041E20" w:rsidRPr="00041E20" w:rsidRDefault="00041E20" w:rsidP="00041E20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v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     La zona mínima para tener derecho a examen final es de 30 puntos.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lastRenderedPageBreak/>
        <w:t xml:space="preserve">  </w:t>
      </w:r>
    </w:p>
    <w:p w:rsidR="00041E20" w:rsidRPr="00041E20" w:rsidRDefault="00041E20" w:rsidP="00041E20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v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     La nota mínima para aprobar es de 60 puntos. </w:t>
      </w:r>
    </w:p>
    <w:p w:rsidR="00041E20" w:rsidRPr="00041E20" w:rsidRDefault="00041E20" w:rsidP="000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41E20">
        <w:rPr>
          <w:rFonts w:ascii="Arial" w:eastAsia="Times New Roman" w:hAnsi="Arial" w:cs="Arial"/>
          <w:sz w:val="24"/>
          <w:szCs w:val="20"/>
          <w:lang w:eastAsia="es-ES"/>
        </w:rPr>
        <w:t>v</w:t>
      </w:r>
      <w:proofErr w:type="gramEnd"/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     De no haber aprobado la asignatura prerrequisito, no tiene  validez, nada de lo efectuado en esta asignatura por el estudiante.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COMPLEMENTO DEL PLAN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Textos a Utilizar: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MORALES, R. 1996. Texto para el curso de Topografía I. Tesis Ing. Agro. Guatemala. USAC. Facultad de Agronomía.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OSORIO, E. 1984. Ejecución de Medidas Legales, Aspectos Legales y Técnicos. Tesis Ing. Civil. Guatemala USAC. Facultad de Ingeniería.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BILLEV, F. s.f. Curso de Topografía I.  Nivelación. Guatemala Piedra Santa. 43 p.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Posibles Visitas de Orientación: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Registro de la Propiedad Inmueble. Tel 253-0611, Fax: 2859087 Escribania del Gobierno y Sección de Tierras, TE1 232-0622 Dirección de ambas entidades. 9 av. 14-25 zona 1, Ciudad Guatemala.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Archivo General de Centroamérica, Tel: 232-3037, Fax: 2516695 Dirección 4a. Av. 7-41 zona, 1 Ciudad de Guatemala.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Empresas que venden equipos y materiales de topografía. Pendientes de contactar, y/o solicitar colaboración.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Bibliografía Adicional: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Agregar la Bibliografía de las fotocopias a las que aparecen en el Plan del Curso de Topografía I.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COMPLEMENTO DEL PLAN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Propuesta de posibles trabajos de grupo.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Investigación y resumen de los temas técnicos y legales del curso de topografía, como metodología de estudio.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A. Conceptos básicos de topografía.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B. Uso de la cinta métrica.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C. Ángulos y direcciones. </w:t>
      </w:r>
    </w:p>
    <w:p w:rsidR="00041E20" w:rsidRPr="00041E20" w:rsidRDefault="00041E20" w:rsidP="00041E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lastRenderedPageBreak/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D. El teodolito y medición indirecta de distancias.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E. Métodos de levantamiento planimétricos y aspectos legales.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F. Cálculo de gabinete.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G. Agrodesía.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H. Introducción a la altimetría.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Glosario de palabras utilizadas en topografía tradicional y moderna o digital / electrónica.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Álbum de instrumentos utilizados en topografía y direcciones de empresas que venden equipos y materiales de topografía.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Realizar en una cuerda de + 15 metros, divisiones a cada metro de distancia (Pueden utilizarse nudos).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Álbum de brújulas y su uso.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Álbum de planchetas y su uso.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Álbum de GPS y su uso.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Álbum de planos inscritos en el Registro de la Propiedad Inmueble.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Inventario y breve descripción de programas computarizados para trabajos de topografía en campo y gabinete. (Áreas y Planos).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Investigación y resumen de un expediente de agrimensura en el Archivo de Centro América.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ab/>
        <w:t xml:space="preserve">Investigación y resumen de un expediente de agrimensura en la Cooperación Municipal de un municipio x.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041E20" w:rsidRPr="00041E20" w:rsidRDefault="00041E20" w:rsidP="00041E20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1E2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sectPr w:rsidR="00041E20" w:rsidRPr="00041E20" w:rsidSect="0026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41E20"/>
    <w:rsid w:val="00041E20"/>
    <w:rsid w:val="0026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9"/>
  </w:style>
  <w:style w:type="paragraph" w:styleId="Ttulo1">
    <w:name w:val="heading 1"/>
    <w:basedOn w:val="Normal"/>
    <w:link w:val="Ttulo1Car"/>
    <w:uiPriority w:val="9"/>
    <w:qFormat/>
    <w:rsid w:val="00041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41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1E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4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41E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E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4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41E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2415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</dc:creator>
  <cp:lastModifiedBy>URG</cp:lastModifiedBy>
  <cp:revision>1</cp:revision>
  <dcterms:created xsi:type="dcterms:W3CDTF">2011-11-22T17:00:00Z</dcterms:created>
  <dcterms:modified xsi:type="dcterms:W3CDTF">2011-11-22T17:00:00Z</dcterms:modified>
</cp:coreProperties>
</file>