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A4" w:rsidRPr="007F6EA4" w:rsidRDefault="007F6EA4" w:rsidP="007F6E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GT"/>
        </w:rPr>
      </w:pPr>
      <w:r w:rsidRPr="007F6EA4">
        <w:rPr>
          <w:rFonts w:ascii="Arial" w:eastAsia="Times New Roman" w:hAnsi="Arial" w:cs="Arial"/>
          <w:b/>
          <w:bCs/>
          <w:kern w:val="36"/>
          <w:sz w:val="24"/>
          <w:szCs w:val="24"/>
          <w:lang w:eastAsia="es-GT"/>
        </w:rPr>
        <w:t>ASIGNATURA</w:t>
      </w:r>
      <w:proofErr w:type="gramStart"/>
      <w:r w:rsidRPr="007F6EA4">
        <w:rPr>
          <w:rFonts w:ascii="Arial" w:eastAsia="Times New Roman" w:hAnsi="Arial" w:cs="Arial"/>
          <w:b/>
          <w:bCs/>
          <w:kern w:val="36"/>
          <w:sz w:val="24"/>
          <w:szCs w:val="24"/>
          <w:lang w:eastAsia="es-GT"/>
        </w:rPr>
        <w:t>:  ADMINISTRACIÓN</w:t>
      </w:r>
      <w:proofErr w:type="gramEnd"/>
      <w:r w:rsidRPr="007F6EA4">
        <w:rPr>
          <w:rFonts w:ascii="Arial" w:eastAsia="Times New Roman" w:hAnsi="Arial" w:cs="Arial"/>
          <w:b/>
          <w:bCs/>
          <w:kern w:val="36"/>
          <w:sz w:val="24"/>
          <w:szCs w:val="24"/>
          <w:lang w:eastAsia="es-GT"/>
        </w:rPr>
        <w:t xml:space="preserve"> IV </w:t>
      </w:r>
    </w:p>
    <w:p w:rsidR="007F6EA4" w:rsidRPr="007F6EA4" w:rsidRDefault="007F6EA4" w:rsidP="007F6E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GT"/>
        </w:rPr>
      </w:pPr>
      <w:r w:rsidRPr="007F6EA4">
        <w:rPr>
          <w:rFonts w:ascii="Arial" w:eastAsia="Times New Roman" w:hAnsi="Arial" w:cs="Arial"/>
          <w:b/>
          <w:bCs/>
          <w:kern w:val="36"/>
          <w:sz w:val="24"/>
          <w:szCs w:val="24"/>
          <w:lang w:eastAsia="es-GT"/>
        </w:rPr>
        <w:t xml:space="preserve">CODIGO: FG071 </w:t>
      </w:r>
    </w:p>
    <w:p w:rsidR="007F6EA4" w:rsidRPr="007F6EA4" w:rsidRDefault="007F6EA4" w:rsidP="007F6E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GT"/>
        </w:rPr>
      </w:pPr>
      <w:r w:rsidRPr="007F6EA4">
        <w:rPr>
          <w:rFonts w:ascii="Arial" w:eastAsia="Times New Roman" w:hAnsi="Arial" w:cs="Arial"/>
          <w:b/>
          <w:bCs/>
          <w:kern w:val="36"/>
          <w:sz w:val="24"/>
          <w:szCs w:val="24"/>
          <w:lang w:eastAsia="es-GT"/>
        </w:rPr>
        <w:t xml:space="preserve">PRERREQUISITO FG068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b/>
          <w:bCs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OBJETIVO GENERAL.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4"/>
          <w:lang w:eastAsia="es-GT"/>
        </w:rPr>
        <w:t>1.</w:t>
      </w:r>
      <w:r w:rsidRPr="007F6EA4">
        <w:rPr>
          <w:rFonts w:ascii="Arial" w:eastAsia="Times New Roman" w:hAnsi="Arial" w:cs="Arial"/>
          <w:sz w:val="24"/>
          <w:szCs w:val="24"/>
          <w:lang w:eastAsia="es-GT"/>
        </w:rPr>
        <w:tab/>
        <w:t>Contribuir a los fines de la Educación Superior para que el estudiante de la Carrera Intermedia de Gerencia y la Terminal de Licenciatura en Administración, conozca el desarrollo de la Administración IV a su campo, que le permita resolver con criterio los problemas administrativos.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OBJETIVOS ESPECIFICOS.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4"/>
          <w:lang w:eastAsia="es-GT"/>
        </w:rPr>
        <w:t>1.                  Obtenga los principios fundamentales y básicos que rigen a la ciencia Administrativa y Empresarial.</w:t>
      </w:r>
    </w:p>
    <w:p w:rsidR="007F6EA4" w:rsidRPr="007F6EA4" w:rsidRDefault="007F6EA4" w:rsidP="007F6EA4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4"/>
          <w:lang w:eastAsia="es-GT"/>
        </w:rPr>
        <w:t>2.                  Se familiarice con el proceso lógico de la Administración en su vida laboral y personal.</w:t>
      </w:r>
    </w:p>
    <w:p w:rsidR="007F6EA4" w:rsidRPr="007F6EA4" w:rsidRDefault="007F6EA4" w:rsidP="007F6EA4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4"/>
          <w:lang w:eastAsia="es-GT"/>
        </w:rPr>
        <w:t>3.                  Disciplinar y entrenar al estudiante para que utilice con precisión y destreza la técnica, a casos reales,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COETENIDO DEL PROGRAMA: TEMAS Y SUB-TEMAS.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1.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El fundamento de la teoría y la práctica de la Administración Global.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1.1 Administración: Ciencia, teoría y práctica.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1.2 Administración y sociedad: ambiente externo, responsabilidad social   y ética.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1.3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Administración global, comparada y de calidad.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2. Planeación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2.1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Naturaleza de la planeación y de los objetivos.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2.2 Estrategias., políticas y premisas de la planeación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2.3 Toma de decisiones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2.4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Laboratorio de práctica del salario, aplicado a un caso real.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GT"/>
        </w:rPr>
      </w:pPr>
      <w:r w:rsidRPr="007F6EA4">
        <w:rPr>
          <w:rFonts w:ascii="Arial" w:eastAsia="Times New Roman" w:hAnsi="Arial" w:cs="Arial"/>
          <w:b/>
          <w:bCs/>
          <w:sz w:val="24"/>
          <w:szCs w:val="24"/>
          <w:lang w:eastAsia="es-GT"/>
        </w:rPr>
        <w:t xml:space="preserve">Metodología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1. Metodología Participativa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1.1 Conversación y discusión </w:t>
      </w:r>
    </w:p>
    <w:p w:rsidR="007F6EA4" w:rsidRPr="007F6EA4" w:rsidRDefault="007F6EA4" w:rsidP="007F6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1.2 Dinámica de grupo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1.3 Grupos de estudios discusión y trabajo.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b/>
          <w:bCs/>
          <w:sz w:val="24"/>
          <w:szCs w:val="20"/>
          <w:lang w:eastAsia="es-GT"/>
        </w:rPr>
        <w:t xml:space="preserve">EVALUACIÓN. </w:t>
      </w:r>
    </w:p>
    <w:p w:rsidR="007F6EA4" w:rsidRPr="007F6EA4" w:rsidRDefault="007F6EA4" w:rsidP="007F6E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b/>
          <w:bCs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APLICARAN LAS FECHAS Y NORMAS ESTIPULADAS POR LA  UNIVERSIDAD. </w:t>
      </w:r>
    </w:p>
    <w:p w:rsidR="007F6EA4" w:rsidRPr="007F6EA4" w:rsidRDefault="007F6EA4" w:rsidP="007F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Valoración académica. El rendimiento académico, es así: </w:t>
      </w:r>
    </w:p>
    <w:p w:rsidR="007F6EA4" w:rsidRPr="007F6EA4" w:rsidRDefault="007F6EA4" w:rsidP="007F6E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Primer Parcial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20/100 </w:t>
      </w:r>
    </w:p>
    <w:p w:rsidR="007F6EA4" w:rsidRPr="007F6EA4" w:rsidRDefault="007F6EA4" w:rsidP="007F6E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Segundo Parcial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20/100 </w:t>
      </w:r>
    </w:p>
    <w:p w:rsidR="007F6EA4" w:rsidRPr="007F6EA4" w:rsidRDefault="007F6EA4" w:rsidP="007F6E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Otras Evaluaciones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30/100; así: </w:t>
      </w:r>
    </w:p>
    <w:p w:rsidR="007F6EA4" w:rsidRPr="007F6EA4" w:rsidRDefault="007F6EA4" w:rsidP="007F6EA4">
      <w:pPr>
        <w:spacing w:after="0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Texto Paralelo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15/100 </w:t>
      </w:r>
    </w:p>
    <w:p w:rsidR="007F6EA4" w:rsidRPr="007F6EA4" w:rsidRDefault="007F6EA4" w:rsidP="007F6EA4">
      <w:pPr>
        <w:spacing w:after="0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lastRenderedPageBreak/>
        <w:t>Trabajos especiales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15/100 </w:t>
      </w:r>
    </w:p>
    <w:p w:rsidR="007F6EA4" w:rsidRPr="007F6EA4" w:rsidRDefault="007F6EA4" w:rsidP="007F6E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>Examen final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ab/>
        <w:t xml:space="preserve">30/100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proofErr w:type="spellStart"/>
      <w:r w:rsidRPr="007F6EA4">
        <w:rPr>
          <w:rFonts w:ascii="Arial" w:eastAsia="Times New Roman" w:hAnsi="Arial" w:cs="Arial"/>
          <w:sz w:val="24"/>
          <w:szCs w:val="20"/>
          <w:lang w:eastAsia="es-GT"/>
        </w:rPr>
        <w:t>Bibliografia</w:t>
      </w:r>
      <w:proofErr w:type="spellEnd"/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 Sugerida.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proofErr w:type="gramStart"/>
      <w:r w:rsidRPr="007F6EA4">
        <w:rPr>
          <w:rFonts w:ascii="Arial" w:eastAsia="Times New Roman" w:hAnsi="Arial" w:cs="Arial"/>
          <w:sz w:val="24"/>
          <w:szCs w:val="24"/>
          <w:lang w:val="en-US" w:eastAsia="es-GT"/>
        </w:rPr>
        <w:t>Harold Koontz y Heinz Weihrich.</w:t>
      </w:r>
      <w:proofErr w:type="gramEnd"/>
      <w:r w:rsidRPr="007F6EA4">
        <w:rPr>
          <w:rFonts w:ascii="Arial" w:eastAsia="Times New Roman" w:hAnsi="Arial" w:cs="Arial"/>
          <w:sz w:val="24"/>
          <w:szCs w:val="24"/>
          <w:lang w:val="en-US" w:eastAsia="es-GT"/>
        </w:rPr>
        <w:t xml:space="preserve"> </w:t>
      </w:r>
      <w:r w:rsidRPr="007F6EA4">
        <w:rPr>
          <w:rFonts w:ascii="Arial" w:eastAsia="Times New Roman" w:hAnsi="Arial" w:cs="Arial"/>
          <w:sz w:val="24"/>
          <w:szCs w:val="24"/>
          <w:lang w:eastAsia="es-GT"/>
        </w:rPr>
        <w:t>"Administración una perspectiva global" Editorial Ultra, S.A. de C.V., la. Edición. México 1999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4"/>
          <w:lang w:eastAsia="es-GT"/>
        </w:rPr>
        <w:t xml:space="preserve">Reyes Ponce, Agustín. Administración Moderna" Editorial </w:t>
      </w:r>
      <w:proofErr w:type="spellStart"/>
      <w:r w:rsidRPr="007F6EA4">
        <w:rPr>
          <w:rFonts w:ascii="Arial" w:eastAsia="Times New Roman" w:hAnsi="Arial" w:cs="Arial"/>
          <w:sz w:val="24"/>
          <w:szCs w:val="24"/>
          <w:lang w:eastAsia="es-GT"/>
        </w:rPr>
        <w:t>Limusa</w:t>
      </w:r>
      <w:proofErr w:type="spellEnd"/>
      <w:r w:rsidRPr="007F6EA4">
        <w:rPr>
          <w:rFonts w:ascii="Arial" w:eastAsia="Times New Roman" w:hAnsi="Arial" w:cs="Arial"/>
          <w:sz w:val="24"/>
          <w:szCs w:val="24"/>
          <w:lang w:eastAsia="es-GT"/>
        </w:rPr>
        <w:t>. 7a. impresión. México 1998.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4"/>
          <w:lang w:eastAsia="es-GT"/>
        </w:rPr>
        <w:t xml:space="preserve">George Claude. "Historia del Pensamiento Administrativo" </w:t>
      </w:r>
      <w:proofErr w:type="spellStart"/>
      <w:r w:rsidRPr="007F6EA4">
        <w:rPr>
          <w:rFonts w:ascii="Arial" w:eastAsia="Times New Roman" w:hAnsi="Arial" w:cs="Arial"/>
          <w:sz w:val="24"/>
          <w:szCs w:val="24"/>
          <w:lang w:eastAsia="es-GT"/>
        </w:rPr>
        <w:t>Prentice</w:t>
      </w:r>
      <w:proofErr w:type="spellEnd"/>
      <w:r w:rsidRPr="007F6EA4">
        <w:rPr>
          <w:rFonts w:ascii="Arial" w:eastAsia="Times New Roman" w:hAnsi="Arial" w:cs="Arial"/>
          <w:sz w:val="24"/>
          <w:szCs w:val="24"/>
          <w:lang w:eastAsia="es-GT"/>
        </w:rPr>
        <w:t xml:space="preserve"> Hall Hispanoamérica.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4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proofErr w:type="gramStart"/>
      <w:r w:rsidRPr="007F6EA4">
        <w:rPr>
          <w:rFonts w:ascii="Arial" w:eastAsia="Times New Roman" w:hAnsi="Arial" w:cs="Arial"/>
          <w:sz w:val="24"/>
          <w:szCs w:val="20"/>
          <w:lang w:val="en-US" w:eastAsia="es-GT"/>
        </w:rPr>
        <w:t>Stoner, James &amp; Edward Freeman.</w:t>
      </w:r>
      <w:proofErr w:type="gramEnd"/>
      <w:r w:rsidRPr="007F6EA4">
        <w:rPr>
          <w:rFonts w:ascii="Arial" w:eastAsia="Times New Roman" w:hAnsi="Arial" w:cs="Arial"/>
          <w:sz w:val="24"/>
          <w:szCs w:val="20"/>
          <w:lang w:val="en-US" w:eastAsia="es-GT"/>
        </w:rPr>
        <w:t xml:space="preserve"> </w:t>
      </w:r>
      <w:proofErr w:type="gramStart"/>
      <w:r w:rsidRPr="007F6EA4">
        <w:rPr>
          <w:rFonts w:ascii="Arial" w:eastAsia="Times New Roman" w:hAnsi="Arial" w:cs="Arial"/>
          <w:sz w:val="24"/>
          <w:szCs w:val="20"/>
          <w:lang w:val="en-US" w:eastAsia="es-GT"/>
        </w:rPr>
        <w:t>"Administración” Editorial Prentice Hall.</w:t>
      </w:r>
      <w:proofErr w:type="gramEnd"/>
      <w:r w:rsidRPr="007F6EA4">
        <w:rPr>
          <w:rFonts w:ascii="Arial" w:eastAsia="Times New Roman" w:hAnsi="Arial" w:cs="Arial"/>
          <w:sz w:val="24"/>
          <w:szCs w:val="20"/>
          <w:lang w:val="en-US" w:eastAsia="es-GT"/>
        </w:rPr>
        <w:t xml:space="preserve"> </w:t>
      </w: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México 1994.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GT"/>
        </w:rPr>
      </w:pPr>
      <w:r w:rsidRPr="007F6EA4">
        <w:rPr>
          <w:rFonts w:ascii="Arial" w:eastAsia="Times New Roman" w:hAnsi="Arial" w:cs="Arial"/>
          <w:b/>
          <w:bCs/>
          <w:sz w:val="24"/>
          <w:szCs w:val="24"/>
          <w:lang w:eastAsia="es-GT"/>
        </w:rPr>
        <w:t xml:space="preserve">   OBSERVACIONES </w:t>
      </w:r>
    </w:p>
    <w:p w:rsidR="007F6EA4" w:rsidRPr="007F6EA4" w:rsidRDefault="007F6EA4" w:rsidP="007F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proofErr w:type="gramStart"/>
      <w:r w:rsidRPr="007F6EA4">
        <w:rPr>
          <w:rFonts w:ascii="Arial" w:eastAsia="Times New Roman" w:hAnsi="Arial" w:cs="Arial"/>
          <w:sz w:val="24"/>
          <w:szCs w:val="20"/>
          <w:lang w:eastAsia="es-GT"/>
        </w:rPr>
        <w:t>v</w:t>
      </w:r>
      <w:proofErr w:type="gramEnd"/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    El examen final es obligatorio como requisito para aprobar la zona acumulada durante el curso. </w:t>
      </w:r>
    </w:p>
    <w:p w:rsidR="007F6EA4" w:rsidRPr="007F6EA4" w:rsidRDefault="007F6EA4" w:rsidP="007F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    </w:t>
      </w:r>
    </w:p>
    <w:p w:rsidR="007F6EA4" w:rsidRPr="007F6EA4" w:rsidRDefault="007F6EA4" w:rsidP="007F6EA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proofErr w:type="gramStart"/>
      <w:r w:rsidRPr="007F6EA4">
        <w:rPr>
          <w:rFonts w:ascii="Arial" w:eastAsia="Times New Roman" w:hAnsi="Arial" w:cs="Arial"/>
          <w:sz w:val="24"/>
          <w:szCs w:val="20"/>
          <w:lang w:eastAsia="es-GT"/>
        </w:rPr>
        <w:t>v</w:t>
      </w:r>
      <w:proofErr w:type="gramEnd"/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    La zona mínima para tener derecho a examen final es de 30 puntos. </w:t>
      </w:r>
    </w:p>
    <w:p w:rsidR="007F6EA4" w:rsidRPr="007F6EA4" w:rsidRDefault="007F6EA4" w:rsidP="007F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proofErr w:type="gramStart"/>
      <w:r w:rsidRPr="007F6EA4">
        <w:rPr>
          <w:rFonts w:ascii="Arial" w:eastAsia="Times New Roman" w:hAnsi="Arial" w:cs="Arial"/>
          <w:sz w:val="24"/>
          <w:szCs w:val="20"/>
          <w:lang w:eastAsia="es-GT"/>
        </w:rPr>
        <w:t>v</w:t>
      </w:r>
      <w:proofErr w:type="gramEnd"/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    La nota mínima para aprobar es de 60 puntos. </w:t>
      </w:r>
    </w:p>
    <w:p w:rsidR="007F6EA4" w:rsidRPr="007F6EA4" w:rsidRDefault="007F6EA4" w:rsidP="007F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7F6EA4" w:rsidRPr="007F6EA4" w:rsidRDefault="007F6EA4" w:rsidP="007F6EA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proofErr w:type="gramStart"/>
      <w:r w:rsidRPr="007F6EA4">
        <w:rPr>
          <w:rFonts w:ascii="Arial" w:eastAsia="Times New Roman" w:hAnsi="Arial" w:cs="Arial"/>
          <w:sz w:val="24"/>
          <w:szCs w:val="20"/>
          <w:lang w:eastAsia="es-GT"/>
        </w:rPr>
        <w:t>v</w:t>
      </w:r>
      <w:proofErr w:type="gramEnd"/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    De no haber aprobado la asignatura prerrequisito, no tiene  validez,  lo efectuado en esta asignatura por el estudiante. </w:t>
      </w:r>
    </w:p>
    <w:p w:rsidR="007F6EA4" w:rsidRPr="007F6EA4" w:rsidRDefault="007F6EA4" w:rsidP="007F6E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7F6EA4">
        <w:rPr>
          <w:rFonts w:ascii="Arial" w:eastAsia="Times New Roman" w:hAnsi="Arial" w:cs="Arial"/>
          <w:sz w:val="24"/>
          <w:szCs w:val="20"/>
          <w:lang w:eastAsia="es-GT"/>
        </w:rPr>
        <w:t xml:space="preserve">  </w:t>
      </w:r>
    </w:p>
    <w:p w:rsidR="00AB40C3" w:rsidRPr="007F6EA4" w:rsidRDefault="00AB40C3"/>
    <w:sectPr w:rsidR="00AB40C3" w:rsidRPr="007F6EA4" w:rsidSect="007F6E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EA4"/>
    <w:rsid w:val="001837C3"/>
    <w:rsid w:val="00260A57"/>
    <w:rsid w:val="007F6EA4"/>
    <w:rsid w:val="00A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C3"/>
  </w:style>
  <w:style w:type="paragraph" w:styleId="Ttulo1">
    <w:name w:val="heading 1"/>
    <w:basedOn w:val="Normal"/>
    <w:link w:val="Ttulo1Car"/>
    <w:uiPriority w:val="9"/>
    <w:qFormat/>
    <w:rsid w:val="007F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paragraph" w:styleId="Ttulo3">
    <w:name w:val="heading 3"/>
    <w:basedOn w:val="Normal"/>
    <w:link w:val="Ttulo3Car"/>
    <w:uiPriority w:val="9"/>
    <w:qFormat/>
    <w:rsid w:val="007F6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6EA4"/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7F6EA4"/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F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F6E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EA4"/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Oralia</dc:creator>
  <cp:lastModifiedBy>Oralia</cp:lastModifiedBy>
  <cp:revision>1</cp:revision>
  <dcterms:created xsi:type="dcterms:W3CDTF">2010-06-23T21:41:00Z</dcterms:created>
  <dcterms:modified xsi:type="dcterms:W3CDTF">2010-06-23T21:41:00Z</dcterms:modified>
</cp:coreProperties>
</file>