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95" w:rsidRPr="00335B95" w:rsidRDefault="00335B95" w:rsidP="00335B95">
      <w:pPr>
        <w:pStyle w:val="Ttulo4"/>
        <w:spacing w:before="0"/>
        <w:jc w:val="center"/>
        <w:rPr>
          <w:color w:val="auto"/>
        </w:rPr>
      </w:pPr>
      <w:r w:rsidRPr="00335B95">
        <w:rPr>
          <w:rFonts w:ascii="Arial" w:hAnsi="Arial" w:cs="Arial"/>
          <w:color w:val="auto"/>
        </w:rPr>
        <w:t>ASIGNATURA</w:t>
      </w:r>
      <w:proofErr w:type="gramStart"/>
      <w:r w:rsidRPr="00335B95">
        <w:rPr>
          <w:rFonts w:ascii="Arial" w:hAnsi="Arial" w:cs="Arial"/>
          <w:color w:val="auto"/>
        </w:rPr>
        <w:t>:  CONSTRUCCIONES</w:t>
      </w:r>
      <w:proofErr w:type="gramEnd"/>
      <w:r w:rsidRPr="00335B95">
        <w:rPr>
          <w:rFonts w:ascii="Arial" w:hAnsi="Arial" w:cs="Arial"/>
          <w:color w:val="auto"/>
        </w:rPr>
        <w:t xml:space="preserve"> RURALES</w:t>
      </w:r>
    </w:p>
    <w:p w:rsidR="00335B95" w:rsidRPr="00335B95" w:rsidRDefault="00335B95" w:rsidP="00335B95">
      <w:pPr>
        <w:jc w:val="center"/>
      </w:pPr>
      <w:r w:rsidRPr="00335B95">
        <w:rPr>
          <w:rFonts w:ascii="Arial" w:hAnsi="Arial" w:cs="Arial"/>
          <w:b/>
          <w:bCs/>
          <w:szCs w:val="20"/>
        </w:rPr>
        <w:t>CODIGO</w:t>
      </w:r>
      <w:proofErr w:type="gramStart"/>
      <w:r w:rsidRPr="00335B95">
        <w:rPr>
          <w:rFonts w:ascii="Arial" w:hAnsi="Arial" w:cs="Arial"/>
          <w:b/>
          <w:bCs/>
          <w:szCs w:val="20"/>
        </w:rPr>
        <w:t>:  FG024</w:t>
      </w:r>
      <w:proofErr w:type="gramEnd"/>
      <w:r w:rsidRPr="00335B95">
        <w:rPr>
          <w:rFonts w:ascii="Arial" w:hAnsi="Arial" w:cs="Arial"/>
          <w:b/>
          <w:bCs/>
          <w:szCs w:val="20"/>
        </w:rPr>
        <w:t xml:space="preserve"> </w:t>
      </w:r>
    </w:p>
    <w:p w:rsidR="00335B95" w:rsidRPr="00335B95" w:rsidRDefault="00335B95" w:rsidP="00335B95">
      <w:pPr>
        <w:jc w:val="center"/>
      </w:pPr>
      <w:r w:rsidRPr="00335B95">
        <w:rPr>
          <w:rFonts w:ascii="Arial" w:hAnsi="Arial" w:cs="Arial"/>
          <w:b/>
          <w:bCs/>
          <w:szCs w:val="20"/>
        </w:rPr>
        <w:t xml:space="preserve">PRERREQUISITO: FG017 </w:t>
      </w:r>
    </w:p>
    <w:p w:rsidR="00335B95" w:rsidRPr="00335B95" w:rsidRDefault="00335B95" w:rsidP="00335B95">
      <w:r w:rsidRPr="00335B95">
        <w:rPr>
          <w:rFonts w:ascii="Arial" w:hAnsi="Arial" w:cs="Arial"/>
          <w:b/>
          <w:bCs/>
          <w:szCs w:val="20"/>
        </w:rPr>
        <w:t xml:space="preserve">  </w:t>
      </w:r>
    </w:p>
    <w:p w:rsidR="00335B95" w:rsidRPr="00335B95" w:rsidRDefault="00335B95" w:rsidP="00335B95">
      <w:pPr>
        <w:jc w:val="both"/>
      </w:pPr>
      <w:r w:rsidRPr="00335B95">
        <w:rPr>
          <w:rFonts w:ascii="Arial" w:hAnsi="Arial" w:cs="Arial"/>
          <w:b/>
          <w:bCs/>
          <w:szCs w:val="20"/>
        </w:rPr>
        <w:t xml:space="preserve">  </w:t>
      </w:r>
    </w:p>
    <w:p w:rsidR="00335B95" w:rsidRPr="00335B95" w:rsidRDefault="00335B95" w:rsidP="00335B95">
      <w:pPr>
        <w:pStyle w:val="Ttulo7"/>
        <w:spacing w:before="0"/>
        <w:rPr>
          <w:color w:val="auto"/>
        </w:rPr>
      </w:pPr>
      <w:r w:rsidRPr="00335B95">
        <w:rPr>
          <w:rFonts w:ascii="Arial" w:hAnsi="Arial" w:cs="Arial"/>
          <w:b/>
          <w:bCs/>
          <w:color w:val="auto"/>
        </w:rPr>
        <w:t>I.                   DESCRIPCIÓN DEL CURSO</w:t>
      </w:r>
    </w:p>
    <w:p w:rsidR="00335B95" w:rsidRPr="00335B95" w:rsidRDefault="00335B95" w:rsidP="00335B95">
      <w:r w:rsidRPr="00335B95">
        <w:rPr>
          <w:rFonts w:ascii="Arial" w:hAnsi="Arial" w:cs="Arial"/>
        </w:rPr>
        <w:t xml:space="preserve">  </w:t>
      </w:r>
    </w:p>
    <w:p w:rsidR="00335B95" w:rsidRPr="00335B95" w:rsidRDefault="00335B95" w:rsidP="00335B95">
      <w:pPr>
        <w:ind w:left="708"/>
        <w:jc w:val="both"/>
      </w:pPr>
      <w:r w:rsidRPr="00335B95">
        <w:rPr>
          <w:rFonts w:ascii="Arial" w:hAnsi="Arial" w:cs="Arial"/>
          <w:szCs w:val="20"/>
        </w:rPr>
        <w:t xml:space="preserve">El contenido del curso está orientado a los estudiantes de la carrera de agroecología e ingeniería Ambiental, y tiene los contenidos necesarios que les sirvan para su desarrollo profesional. </w:t>
      </w:r>
    </w:p>
    <w:p w:rsidR="00335B95" w:rsidRPr="00335B95" w:rsidRDefault="00335B95" w:rsidP="00335B95">
      <w:pPr>
        <w:jc w:val="both"/>
      </w:pPr>
      <w:r w:rsidRPr="00335B95">
        <w:rPr>
          <w:rFonts w:ascii="Arial" w:hAnsi="Arial" w:cs="Arial"/>
          <w:szCs w:val="20"/>
        </w:rPr>
        <w:t xml:space="preserve">  </w:t>
      </w:r>
    </w:p>
    <w:p w:rsidR="00335B95" w:rsidRPr="00335B95" w:rsidRDefault="00335B95" w:rsidP="00335B95">
      <w:pPr>
        <w:pStyle w:val="Ttulo2"/>
        <w:tabs>
          <w:tab w:val="num" w:pos="720"/>
        </w:tabs>
        <w:ind w:left="340" w:hanging="340"/>
      </w:pPr>
      <w:r w:rsidRPr="00335B95">
        <w:rPr>
          <w:rFonts w:ascii="Arial" w:hAnsi="Arial" w:cs="Arial"/>
          <w:sz w:val="24"/>
          <w:szCs w:val="24"/>
        </w:rPr>
        <w:t>II.</w:t>
      </w:r>
      <w:r w:rsidRPr="00335B95">
        <w:rPr>
          <w:rFonts w:ascii="Arial" w:hAnsi="Arial" w:cs="Arial"/>
          <w:b w:val="0"/>
          <w:bCs w:val="0"/>
          <w:sz w:val="24"/>
          <w:szCs w:val="24"/>
        </w:rPr>
        <w:t xml:space="preserve">                </w:t>
      </w:r>
      <w:r w:rsidRPr="00335B95">
        <w:rPr>
          <w:rFonts w:ascii="Arial" w:hAnsi="Arial" w:cs="Arial"/>
          <w:sz w:val="24"/>
          <w:szCs w:val="24"/>
        </w:rPr>
        <w:t>OBJETIVOS</w:t>
      </w:r>
    </w:p>
    <w:p w:rsidR="00335B95" w:rsidRPr="00335B95" w:rsidRDefault="00335B95" w:rsidP="00335B95">
      <w:pPr>
        <w:ind w:left="340"/>
      </w:pPr>
      <w:r w:rsidRPr="00335B95">
        <w:rPr>
          <w:rFonts w:ascii="Arial" w:hAnsi="Arial" w:cs="Arial"/>
        </w:rPr>
        <w:t xml:space="preserve">  </w:t>
      </w:r>
    </w:p>
    <w:p w:rsidR="00335B95" w:rsidRPr="00335B95" w:rsidRDefault="00335B95" w:rsidP="00335B95">
      <w:pPr>
        <w:tabs>
          <w:tab w:val="num" w:pos="927"/>
        </w:tabs>
        <w:ind w:left="907" w:hanging="340"/>
      </w:pPr>
      <w:r w:rsidRPr="00335B95">
        <w:rPr>
          <w:rFonts w:ascii="Arial" w:hAnsi="Arial" w:cs="Arial"/>
          <w:szCs w:val="20"/>
        </w:rPr>
        <w:t xml:space="preserve">1.      Que el  estudiante adquiera los conocimientos básicos, para poder desempeñar en su vida profesional. </w:t>
      </w:r>
    </w:p>
    <w:p w:rsidR="00335B95" w:rsidRPr="00335B95" w:rsidRDefault="00335B95" w:rsidP="00335B95">
      <w:pPr>
        <w:tabs>
          <w:tab w:val="num" w:pos="927"/>
        </w:tabs>
        <w:ind w:left="907" w:hanging="340"/>
      </w:pPr>
      <w:r w:rsidRPr="00335B95">
        <w:rPr>
          <w:rFonts w:ascii="Arial" w:hAnsi="Arial" w:cs="Arial"/>
          <w:szCs w:val="20"/>
        </w:rPr>
        <w:t xml:space="preserve">2.      Que el estudiante domine el curso para poder aplicar los conocimientos en casos reales que se le presenten en su trabajo como profesional. </w:t>
      </w:r>
    </w:p>
    <w:p w:rsidR="00335B95" w:rsidRPr="00335B95" w:rsidRDefault="00335B95" w:rsidP="00335B95">
      <w:pPr>
        <w:tabs>
          <w:tab w:val="num" w:pos="927"/>
        </w:tabs>
        <w:ind w:left="907" w:hanging="340"/>
      </w:pPr>
      <w:r w:rsidRPr="00335B95">
        <w:rPr>
          <w:rFonts w:ascii="Arial" w:hAnsi="Arial" w:cs="Arial"/>
          <w:szCs w:val="20"/>
        </w:rPr>
        <w:t xml:space="preserve">3.      Que el estudiante aplique los conocimientos adquiridos protegiendo el ambiente natural del país. </w:t>
      </w:r>
    </w:p>
    <w:p w:rsidR="00335B95" w:rsidRPr="00335B95" w:rsidRDefault="00335B95" w:rsidP="00335B95">
      <w:r w:rsidRPr="00335B95">
        <w:rPr>
          <w:rFonts w:ascii="Arial" w:hAnsi="Arial" w:cs="Arial"/>
          <w:szCs w:val="20"/>
        </w:rPr>
        <w:t xml:space="preserve">  </w:t>
      </w:r>
    </w:p>
    <w:p w:rsidR="00335B95" w:rsidRPr="00335B95" w:rsidRDefault="00335B95" w:rsidP="00335B95">
      <w:pPr>
        <w:tabs>
          <w:tab w:val="num" w:pos="720"/>
        </w:tabs>
        <w:ind w:left="340" w:hanging="340"/>
        <w:jc w:val="both"/>
      </w:pPr>
      <w:r w:rsidRPr="00335B95">
        <w:rPr>
          <w:rFonts w:ascii="Arial" w:hAnsi="Arial" w:cs="Arial"/>
          <w:b/>
          <w:bCs/>
          <w:szCs w:val="20"/>
        </w:rPr>
        <w:t>III.</w:t>
      </w:r>
      <w:r w:rsidRPr="00335B95">
        <w:rPr>
          <w:rFonts w:ascii="Arial" w:hAnsi="Arial" w:cs="Arial"/>
          <w:szCs w:val="20"/>
        </w:rPr>
        <w:t xml:space="preserve">             </w:t>
      </w:r>
      <w:r w:rsidRPr="00335B95">
        <w:rPr>
          <w:rFonts w:ascii="Arial" w:hAnsi="Arial" w:cs="Arial"/>
          <w:b/>
          <w:bCs/>
          <w:szCs w:val="20"/>
        </w:rPr>
        <w:t xml:space="preserve">CONTENIDO DEL CURSO </w:t>
      </w:r>
    </w:p>
    <w:p w:rsidR="00335B95" w:rsidRPr="00335B95" w:rsidRDefault="00335B95" w:rsidP="00335B95">
      <w:pPr>
        <w:jc w:val="both"/>
      </w:pPr>
      <w:r w:rsidRPr="00335B95">
        <w:rPr>
          <w:rFonts w:ascii="Arial" w:hAnsi="Arial" w:cs="Arial"/>
          <w:b/>
          <w:bCs/>
          <w:szCs w:val="20"/>
        </w:rPr>
        <w:t xml:space="preserve">  </w:t>
      </w:r>
    </w:p>
    <w:p w:rsidR="00335B95" w:rsidRPr="00335B95" w:rsidRDefault="00335B95" w:rsidP="00335B95">
      <w:pPr>
        <w:ind w:left="708"/>
        <w:jc w:val="both"/>
      </w:pPr>
      <w:r w:rsidRPr="00335B95">
        <w:rPr>
          <w:rFonts w:ascii="Arial" w:hAnsi="Arial" w:cs="Arial"/>
          <w:b/>
          <w:bCs/>
          <w:szCs w:val="20"/>
        </w:rPr>
        <w:t xml:space="preserve">PRIMERA UNIDAD </w:t>
      </w:r>
    </w:p>
    <w:p w:rsidR="00335B95" w:rsidRPr="00335B95" w:rsidRDefault="00335B95" w:rsidP="00335B95">
      <w:pPr>
        <w:ind w:left="708"/>
        <w:jc w:val="both"/>
      </w:pPr>
      <w:r w:rsidRPr="00335B95">
        <w:rPr>
          <w:rFonts w:ascii="Arial" w:hAnsi="Arial" w:cs="Arial"/>
          <w:szCs w:val="20"/>
        </w:rPr>
        <w:t xml:space="preserve">  </w:t>
      </w:r>
    </w:p>
    <w:p w:rsidR="00335B95" w:rsidRPr="00335B95" w:rsidRDefault="00335B95" w:rsidP="00335B95">
      <w:pPr>
        <w:tabs>
          <w:tab w:val="num" w:pos="927"/>
        </w:tabs>
        <w:ind w:left="907" w:hanging="340"/>
        <w:jc w:val="both"/>
      </w:pPr>
      <w:r w:rsidRPr="00335B95">
        <w:rPr>
          <w:rFonts w:ascii="Arial" w:hAnsi="Arial" w:cs="Arial"/>
          <w:szCs w:val="20"/>
        </w:rPr>
        <w:t xml:space="preserve">1.      Caminos rurales </w:t>
      </w:r>
    </w:p>
    <w:p w:rsidR="00335B95" w:rsidRPr="00335B95" w:rsidRDefault="00335B95" w:rsidP="00335B95">
      <w:pPr>
        <w:tabs>
          <w:tab w:val="num" w:pos="927"/>
        </w:tabs>
        <w:ind w:left="927" w:hanging="360"/>
        <w:jc w:val="both"/>
      </w:pPr>
      <w:r w:rsidRPr="00335B95">
        <w:rPr>
          <w:rFonts w:ascii="Arial" w:hAnsi="Arial" w:cs="Arial"/>
          <w:szCs w:val="20"/>
        </w:rPr>
        <w:t xml:space="preserve">1.1  Cálculo de pendientes </w:t>
      </w:r>
    </w:p>
    <w:p w:rsidR="00335B95" w:rsidRPr="00335B95" w:rsidRDefault="00335B95" w:rsidP="00335B95">
      <w:pPr>
        <w:tabs>
          <w:tab w:val="num" w:pos="927"/>
        </w:tabs>
        <w:ind w:left="927" w:hanging="360"/>
        <w:jc w:val="both"/>
      </w:pPr>
      <w:r w:rsidRPr="00335B95">
        <w:rPr>
          <w:rFonts w:ascii="Arial" w:hAnsi="Arial" w:cs="Arial"/>
          <w:szCs w:val="20"/>
        </w:rPr>
        <w:t xml:space="preserve">1.2  Cálculo de curvas horizontales </w:t>
      </w:r>
    </w:p>
    <w:p w:rsidR="00335B95" w:rsidRPr="00335B95" w:rsidRDefault="00335B95" w:rsidP="00335B95">
      <w:pPr>
        <w:tabs>
          <w:tab w:val="num" w:pos="927"/>
        </w:tabs>
        <w:ind w:left="927" w:hanging="360"/>
        <w:jc w:val="both"/>
      </w:pPr>
      <w:r w:rsidRPr="00335B95">
        <w:rPr>
          <w:rFonts w:ascii="Arial" w:hAnsi="Arial" w:cs="Arial"/>
          <w:szCs w:val="20"/>
        </w:rPr>
        <w:t xml:space="preserve">1.3  Cálculo de curvas verticales </w:t>
      </w:r>
    </w:p>
    <w:p w:rsidR="00335B95" w:rsidRPr="00335B95" w:rsidRDefault="00335B95" w:rsidP="00335B95">
      <w:pPr>
        <w:tabs>
          <w:tab w:val="num" w:pos="927"/>
        </w:tabs>
        <w:ind w:left="927" w:hanging="360"/>
        <w:jc w:val="both"/>
      </w:pPr>
      <w:r w:rsidRPr="00335B95">
        <w:rPr>
          <w:rFonts w:ascii="Arial" w:hAnsi="Arial" w:cs="Arial"/>
          <w:szCs w:val="20"/>
        </w:rPr>
        <w:t xml:space="preserve">1.4  Trazo preliminar en planos de curvas de nivel </w:t>
      </w:r>
    </w:p>
    <w:p w:rsidR="00335B95" w:rsidRPr="00335B95" w:rsidRDefault="00335B95" w:rsidP="00335B95">
      <w:pPr>
        <w:tabs>
          <w:tab w:val="num" w:pos="927"/>
        </w:tabs>
        <w:ind w:left="927" w:hanging="360"/>
        <w:jc w:val="both"/>
      </w:pPr>
      <w:r w:rsidRPr="00335B95">
        <w:rPr>
          <w:rFonts w:ascii="Arial" w:hAnsi="Arial" w:cs="Arial"/>
          <w:szCs w:val="20"/>
        </w:rPr>
        <w:t xml:space="preserve">1.5  Trazo preliminar de línea central y  secciones </w:t>
      </w:r>
    </w:p>
    <w:p w:rsidR="00335B95" w:rsidRPr="00335B95" w:rsidRDefault="00335B95" w:rsidP="00335B95">
      <w:pPr>
        <w:tabs>
          <w:tab w:val="num" w:pos="927"/>
        </w:tabs>
        <w:ind w:left="927" w:hanging="360"/>
        <w:jc w:val="both"/>
      </w:pPr>
      <w:r w:rsidRPr="00335B95">
        <w:rPr>
          <w:rFonts w:ascii="Arial" w:hAnsi="Arial" w:cs="Arial"/>
          <w:szCs w:val="20"/>
        </w:rPr>
        <w:lastRenderedPageBreak/>
        <w:t xml:space="preserve">1.6  Cálculo de taludes </w:t>
      </w:r>
    </w:p>
    <w:p w:rsidR="00335B95" w:rsidRPr="00335B95" w:rsidRDefault="00335B95" w:rsidP="00335B95">
      <w:pPr>
        <w:tabs>
          <w:tab w:val="num" w:pos="927"/>
        </w:tabs>
        <w:ind w:left="927" w:hanging="360"/>
        <w:jc w:val="both"/>
      </w:pPr>
      <w:r w:rsidRPr="00335B95">
        <w:rPr>
          <w:rFonts w:ascii="Arial" w:hAnsi="Arial" w:cs="Arial"/>
          <w:szCs w:val="20"/>
        </w:rPr>
        <w:t xml:space="preserve">1.7  Cálculo de taludes </w:t>
      </w:r>
    </w:p>
    <w:p w:rsidR="00335B95" w:rsidRPr="00335B95" w:rsidRDefault="00335B95" w:rsidP="00335B95">
      <w:pPr>
        <w:tabs>
          <w:tab w:val="num" w:pos="927"/>
        </w:tabs>
        <w:ind w:left="927" w:hanging="360"/>
        <w:jc w:val="both"/>
      </w:pPr>
      <w:r w:rsidRPr="00335B95">
        <w:rPr>
          <w:rFonts w:ascii="Arial" w:hAnsi="Arial" w:cs="Arial"/>
          <w:szCs w:val="20"/>
        </w:rPr>
        <w:t xml:space="preserve">1.8  Cálculo de cortes y rellenos </w:t>
      </w:r>
    </w:p>
    <w:p w:rsidR="00335B95" w:rsidRPr="00335B95" w:rsidRDefault="00335B95" w:rsidP="00335B95">
      <w:pPr>
        <w:ind w:left="567"/>
        <w:jc w:val="both"/>
      </w:pPr>
      <w:r w:rsidRPr="00335B95">
        <w:rPr>
          <w:rFonts w:ascii="Arial" w:hAnsi="Arial" w:cs="Arial"/>
          <w:szCs w:val="20"/>
        </w:rPr>
        <w:t xml:space="preserve">  </w:t>
      </w:r>
    </w:p>
    <w:p w:rsidR="00335B95" w:rsidRPr="00335B95" w:rsidRDefault="00335B95" w:rsidP="00335B95">
      <w:pPr>
        <w:pStyle w:val="Ttulo8"/>
        <w:spacing w:before="0"/>
        <w:rPr>
          <w:color w:val="auto"/>
        </w:rPr>
      </w:pPr>
      <w:r w:rsidRPr="00335B95">
        <w:rPr>
          <w:rFonts w:ascii="Arial" w:hAnsi="Arial" w:cs="Arial"/>
          <w:color w:val="auto"/>
        </w:rPr>
        <w:t>SEGUNDA UNIDAD</w:t>
      </w:r>
    </w:p>
    <w:p w:rsidR="00335B95" w:rsidRPr="00335B95" w:rsidRDefault="00335B95" w:rsidP="00335B95">
      <w:pPr>
        <w:ind w:left="567"/>
        <w:jc w:val="both"/>
      </w:pPr>
      <w:r w:rsidRPr="00335B95">
        <w:rPr>
          <w:rFonts w:ascii="Arial" w:hAnsi="Arial" w:cs="Arial"/>
          <w:b/>
          <w:bCs/>
          <w:szCs w:val="20"/>
        </w:rPr>
        <w:t xml:space="preserve">  </w:t>
      </w:r>
    </w:p>
    <w:p w:rsidR="00335B95" w:rsidRPr="00335B95" w:rsidRDefault="00335B95" w:rsidP="00335B95">
      <w:pPr>
        <w:tabs>
          <w:tab w:val="num" w:pos="927"/>
        </w:tabs>
        <w:ind w:left="907" w:hanging="340"/>
        <w:jc w:val="both"/>
      </w:pPr>
      <w:r w:rsidRPr="00335B95">
        <w:rPr>
          <w:rFonts w:ascii="Arial" w:hAnsi="Arial" w:cs="Arial"/>
          <w:szCs w:val="20"/>
        </w:rPr>
        <w:t xml:space="preserve">2.      Construcciones en madera </w:t>
      </w:r>
    </w:p>
    <w:p w:rsidR="00335B95" w:rsidRPr="00335B95" w:rsidRDefault="00335B95" w:rsidP="00335B95">
      <w:pPr>
        <w:ind w:left="567"/>
        <w:jc w:val="both"/>
      </w:pPr>
      <w:r w:rsidRPr="00335B95">
        <w:rPr>
          <w:rFonts w:ascii="Arial" w:hAnsi="Arial" w:cs="Arial"/>
          <w:szCs w:val="20"/>
        </w:rPr>
        <w:t xml:space="preserve">2.1 Conceptos básicos </w:t>
      </w:r>
    </w:p>
    <w:p w:rsidR="00335B95" w:rsidRPr="00335B95" w:rsidRDefault="00335B95" w:rsidP="00335B95">
      <w:pPr>
        <w:ind w:left="567"/>
        <w:jc w:val="both"/>
      </w:pPr>
      <w:r w:rsidRPr="00335B95">
        <w:rPr>
          <w:rFonts w:ascii="Arial" w:hAnsi="Arial" w:cs="Arial"/>
          <w:szCs w:val="20"/>
        </w:rPr>
        <w:t xml:space="preserve">2.2 Fuerzas que actúan en la estructura de  una construcción </w:t>
      </w:r>
    </w:p>
    <w:p w:rsidR="00335B95" w:rsidRPr="00335B95" w:rsidRDefault="00335B95" w:rsidP="00335B95">
      <w:pPr>
        <w:ind w:left="567"/>
        <w:jc w:val="both"/>
      </w:pPr>
      <w:r w:rsidRPr="00335B95">
        <w:rPr>
          <w:rFonts w:ascii="Arial" w:hAnsi="Arial" w:cs="Arial"/>
          <w:szCs w:val="20"/>
        </w:rPr>
        <w:t xml:space="preserve">2.3 Cálculo de vigas y columnas </w:t>
      </w:r>
    </w:p>
    <w:p w:rsidR="00335B95" w:rsidRPr="00335B95" w:rsidRDefault="00335B95" w:rsidP="00335B95">
      <w:pPr>
        <w:ind w:left="567"/>
        <w:jc w:val="both"/>
      </w:pPr>
      <w:r w:rsidRPr="00335B95">
        <w:rPr>
          <w:rFonts w:ascii="Arial" w:hAnsi="Arial" w:cs="Arial"/>
          <w:szCs w:val="20"/>
        </w:rPr>
        <w:t xml:space="preserve">2.4 Cálculo de estructuras </w:t>
      </w:r>
    </w:p>
    <w:p w:rsidR="00335B95" w:rsidRPr="00335B95" w:rsidRDefault="00335B95" w:rsidP="00335B95">
      <w:pPr>
        <w:ind w:left="567"/>
        <w:jc w:val="both"/>
      </w:pPr>
      <w:r w:rsidRPr="00335B95">
        <w:rPr>
          <w:rFonts w:ascii="Arial" w:hAnsi="Arial" w:cs="Arial"/>
          <w:szCs w:val="20"/>
        </w:rPr>
        <w:t xml:space="preserve">  </w:t>
      </w:r>
    </w:p>
    <w:p w:rsidR="00335B95" w:rsidRPr="00335B95" w:rsidRDefault="00335B95" w:rsidP="00335B95">
      <w:pPr>
        <w:pStyle w:val="Ttulo8"/>
        <w:spacing w:before="0"/>
        <w:rPr>
          <w:color w:val="auto"/>
        </w:rPr>
      </w:pPr>
      <w:r w:rsidRPr="00335B95">
        <w:rPr>
          <w:rFonts w:ascii="Arial" w:hAnsi="Arial" w:cs="Arial"/>
          <w:color w:val="auto"/>
        </w:rPr>
        <w:t>TERCERA UNIDAD</w:t>
      </w:r>
    </w:p>
    <w:p w:rsidR="00335B95" w:rsidRPr="00335B95" w:rsidRDefault="00335B95" w:rsidP="00335B95">
      <w:pPr>
        <w:ind w:left="567"/>
        <w:jc w:val="both"/>
      </w:pPr>
      <w:r w:rsidRPr="00335B95">
        <w:rPr>
          <w:rFonts w:ascii="Arial" w:hAnsi="Arial" w:cs="Arial"/>
          <w:b/>
          <w:bCs/>
          <w:szCs w:val="20"/>
        </w:rPr>
        <w:t xml:space="preserve">  </w:t>
      </w:r>
    </w:p>
    <w:p w:rsidR="00335B95" w:rsidRPr="00335B95" w:rsidRDefault="00335B95" w:rsidP="00335B95">
      <w:pPr>
        <w:tabs>
          <w:tab w:val="num" w:pos="927"/>
        </w:tabs>
        <w:ind w:left="907" w:hanging="340"/>
        <w:jc w:val="both"/>
      </w:pPr>
      <w:r w:rsidRPr="00335B95">
        <w:rPr>
          <w:rFonts w:ascii="Arial" w:hAnsi="Arial" w:cs="Arial"/>
          <w:szCs w:val="20"/>
        </w:rPr>
        <w:t xml:space="preserve">3.      Tratamiento de aguas residuales </w:t>
      </w:r>
    </w:p>
    <w:p w:rsidR="00335B95" w:rsidRPr="00335B95" w:rsidRDefault="00335B95" w:rsidP="00335B95">
      <w:pPr>
        <w:tabs>
          <w:tab w:val="num" w:pos="957"/>
        </w:tabs>
        <w:ind w:left="957" w:hanging="390"/>
        <w:jc w:val="both"/>
      </w:pPr>
      <w:r w:rsidRPr="00335B95">
        <w:rPr>
          <w:rFonts w:ascii="Arial" w:hAnsi="Arial" w:cs="Arial"/>
          <w:szCs w:val="20"/>
        </w:rPr>
        <w:t xml:space="preserve">3.1   Cálculo y diseño de fosa séptica y pozo de absorción </w:t>
      </w:r>
    </w:p>
    <w:p w:rsidR="00335B95" w:rsidRPr="00335B95" w:rsidRDefault="00335B95" w:rsidP="00335B95">
      <w:pPr>
        <w:ind w:left="567"/>
        <w:jc w:val="both"/>
      </w:pPr>
      <w:r w:rsidRPr="00335B95">
        <w:rPr>
          <w:rFonts w:ascii="Arial" w:hAnsi="Arial" w:cs="Arial"/>
          <w:szCs w:val="20"/>
        </w:rPr>
        <w:t xml:space="preserve">  </w:t>
      </w:r>
    </w:p>
    <w:p w:rsidR="00335B95" w:rsidRPr="00335B95" w:rsidRDefault="00335B95" w:rsidP="00335B95">
      <w:pPr>
        <w:pStyle w:val="Ttulo8"/>
        <w:spacing w:before="0"/>
        <w:rPr>
          <w:color w:val="auto"/>
        </w:rPr>
      </w:pPr>
      <w:r w:rsidRPr="00335B95">
        <w:rPr>
          <w:rFonts w:ascii="Arial" w:hAnsi="Arial" w:cs="Arial"/>
          <w:color w:val="auto"/>
        </w:rPr>
        <w:t>CUARTA UNIDAD</w:t>
      </w:r>
    </w:p>
    <w:p w:rsidR="00335B95" w:rsidRPr="00335B95" w:rsidRDefault="00335B95" w:rsidP="00335B95">
      <w:pPr>
        <w:ind w:left="567"/>
        <w:jc w:val="both"/>
      </w:pPr>
      <w:r w:rsidRPr="00335B95">
        <w:rPr>
          <w:rFonts w:ascii="Arial" w:hAnsi="Arial" w:cs="Arial"/>
          <w:b/>
          <w:bCs/>
          <w:szCs w:val="20"/>
        </w:rPr>
        <w:t xml:space="preserve">  </w:t>
      </w:r>
    </w:p>
    <w:p w:rsidR="00335B95" w:rsidRPr="00335B95" w:rsidRDefault="00335B95" w:rsidP="00335B95">
      <w:pPr>
        <w:ind w:left="567"/>
        <w:jc w:val="both"/>
      </w:pPr>
      <w:r w:rsidRPr="00335B95">
        <w:rPr>
          <w:rFonts w:ascii="Arial" w:hAnsi="Arial" w:cs="Arial"/>
          <w:szCs w:val="20"/>
        </w:rPr>
        <w:t xml:space="preserve">4. Diques de gravedad </w:t>
      </w:r>
    </w:p>
    <w:p w:rsidR="00335B95" w:rsidRPr="00335B95" w:rsidRDefault="00335B95" w:rsidP="00335B95">
      <w:pPr>
        <w:jc w:val="both"/>
      </w:pPr>
      <w:r w:rsidRPr="00335B95">
        <w:rPr>
          <w:rFonts w:ascii="Arial" w:hAnsi="Arial" w:cs="Arial"/>
          <w:b/>
          <w:bCs/>
          <w:szCs w:val="20"/>
        </w:rPr>
        <w:t xml:space="preserve">  </w:t>
      </w:r>
    </w:p>
    <w:p w:rsidR="00335B95" w:rsidRPr="00335B95" w:rsidRDefault="00335B95" w:rsidP="00335B95">
      <w:pPr>
        <w:tabs>
          <w:tab w:val="num" w:pos="720"/>
        </w:tabs>
        <w:ind w:left="340" w:hanging="340"/>
        <w:jc w:val="both"/>
      </w:pPr>
      <w:r w:rsidRPr="00335B95">
        <w:rPr>
          <w:rFonts w:ascii="Arial" w:hAnsi="Arial" w:cs="Arial"/>
          <w:b/>
          <w:bCs/>
          <w:szCs w:val="20"/>
        </w:rPr>
        <w:t>IV.</w:t>
      </w:r>
      <w:r w:rsidRPr="00335B95">
        <w:rPr>
          <w:rFonts w:ascii="Arial" w:hAnsi="Arial" w:cs="Arial"/>
          <w:szCs w:val="20"/>
        </w:rPr>
        <w:t xml:space="preserve">             </w:t>
      </w:r>
      <w:r w:rsidRPr="00335B95">
        <w:rPr>
          <w:rFonts w:ascii="Arial" w:hAnsi="Arial" w:cs="Arial"/>
          <w:b/>
          <w:bCs/>
          <w:szCs w:val="20"/>
        </w:rPr>
        <w:t xml:space="preserve">EVALUACIÓN. </w:t>
      </w:r>
    </w:p>
    <w:p w:rsidR="00335B95" w:rsidRPr="00335B95" w:rsidRDefault="00335B95" w:rsidP="00335B95">
      <w:pPr>
        <w:ind w:left="360"/>
        <w:jc w:val="both"/>
      </w:pPr>
      <w:r w:rsidRPr="00335B95">
        <w:rPr>
          <w:rFonts w:ascii="Arial" w:hAnsi="Arial" w:cs="Arial"/>
          <w:b/>
          <w:bCs/>
          <w:szCs w:val="20"/>
        </w:rPr>
        <w:t xml:space="preserve">  </w:t>
      </w:r>
    </w:p>
    <w:p w:rsidR="00335B95" w:rsidRPr="00335B95" w:rsidRDefault="00335B95" w:rsidP="00335B95">
      <w:pPr>
        <w:pStyle w:val="Textoindependiente"/>
        <w:ind w:left="705"/>
      </w:pPr>
      <w:r w:rsidRPr="00335B95">
        <w:rPr>
          <w:rFonts w:ascii="Arial" w:hAnsi="Arial" w:cs="Arial"/>
        </w:rPr>
        <w:t>APLICARAN LAS FECHAS Y NORMAS ESTIPULADAS POR LA  UNIVERSIDAD.</w:t>
      </w:r>
    </w:p>
    <w:p w:rsidR="00335B95" w:rsidRPr="00335B95" w:rsidRDefault="00335B95" w:rsidP="00335B95">
      <w:pPr>
        <w:jc w:val="both"/>
      </w:pPr>
      <w:r w:rsidRPr="00335B95">
        <w:rPr>
          <w:rFonts w:ascii="Arial" w:hAnsi="Arial" w:cs="Arial"/>
          <w:szCs w:val="20"/>
        </w:rPr>
        <w:t xml:space="preserve">  </w:t>
      </w:r>
    </w:p>
    <w:p w:rsidR="00335B95" w:rsidRPr="00335B95" w:rsidRDefault="00335B95" w:rsidP="00335B95">
      <w:pPr>
        <w:ind w:left="1080"/>
        <w:jc w:val="both"/>
      </w:pPr>
      <w:r w:rsidRPr="00335B95">
        <w:rPr>
          <w:rFonts w:ascii="Arial" w:hAnsi="Arial" w:cs="Arial"/>
          <w:szCs w:val="20"/>
        </w:rPr>
        <w:t xml:space="preserve">Valoración académica. El rendimiento académico, es así: </w:t>
      </w:r>
    </w:p>
    <w:p w:rsidR="00335B95" w:rsidRPr="00335B95" w:rsidRDefault="00335B95" w:rsidP="00335B95">
      <w:pPr>
        <w:ind w:left="1080"/>
        <w:jc w:val="both"/>
      </w:pPr>
      <w:r w:rsidRPr="00335B95">
        <w:rPr>
          <w:rFonts w:ascii="Arial" w:hAnsi="Arial" w:cs="Arial"/>
          <w:szCs w:val="20"/>
        </w:rPr>
        <w:t xml:space="preserve">  </w:t>
      </w:r>
    </w:p>
    <w:p w:rsidR="00335B95" w:rsidRPr="00335B95" w:rsidRDefault="00335B95" w:rsidP="00335B95">
      <w:pPr>
        <w:ind w:left="1080"/>
        <w:jc w:val="both"/>
      </w:pPr>
      <w:r w:rsidRPr="00335B95">
        <w:rPr>
          <w:rFonts w:ascii="Arial" w:hAnsi="Arial" w:cs="Arial"/>
          <w:szCs w:val="20"/>
        </w:rPr>
        <w:t>Primer Parcial</w:t>
      </w:r>
      <w:r w:rsidRPr="00335B95">
        <w:rPr>
          <w:rFonts w:ascii="Arial" w:hAnsi="Arial" w:cs="Arial"/>
          <w:szCs w:val="20"/>
        </w:rPr>
        <w:tab/>
      </w:r>
      <w:r w:rsidRPr="00335B95">
        <w:rPr>
          <w:rFonts w:ascii="Arial" w:hAnsi="Arial" w:cs="Arial"/>
          <w:szCs w:val="20"/>
        </w:rPr>
        <w:tab/>
        <w:t xml:space="preserve">20/100 </w:t>
      </w:r>
    </w:p>
    <w:p w:rsidR="00335B95" w:rsidRPr="00335B95" w:rsidRDefault="00335B95" w:rsidP="00335B95">
      <w:pPr>
        <w:ind w:left="1080"/>
        <w:jc w:val="both"/>
      </w:pPr>
      <w:r w:rsidRPr="00335B95">
        <w:rPr>
          <w:rFonts w:ascii="Arial" w:hAnsi="Arial" w:cs="Arial"/>
          <w:szCs w:val="20"/>
        </w:rPr>
        <w:lastRenderedPageBreak/>
        <w:t>Segundo Parcial</w:t>
      </w:r>
      <w:r w:rsidRPr="00335B95">
        <w:rPr>
          <w:rFonts w:ascii="Arial" w:hAnsi="Arial" w:cs="Arial"/>
          <w:szCs w:val="20"/>
        </w:rPr>
        <w:tab/>
      </w:r>
      <w:r w:rsidRPr="00335B95">
        <w:rPr>
          <w:rFonts w:ascii="Arial" w:hAnsi="Arial" w:cs="Arial"/>
          <w:szCs w:val="20"/>
        </w:rPr>
        <w:tab/>
        <w:t xml:space="preserve">20/100 </w:t>
      </w:r>
    </w:p>
    <w:p w:rsidR="00335B95" w:rsidRPr="00335B95" w:rsidRDefault="00335B95" w:rsidP="00335B95">
      <w:pPr>
        <w:ind w:left="1080"/>
        <w:jc w:val="both"/>
      </w:pPr>
      <w:r w:rsidRPr="00335B95">
        <w:rPr>
          <w:rFonts w:ascii="Arial" w:hAnsi="Arial" w:cs="Arial"/>
          <w:szCs w:val="20"/>
        </w:rPr>
        <w:t>Otras Evaluaciones</w:t>
      </w:r>
      <w:r w:rsidRPr="00335B95">
        <w:rPr>
          <w:rFonts w:ascii="Arial" w:hAnsi="Arial" w:cs="Arial"/>
          <w:szCs w:val="20"/>
        </w:rPr>
        <w:tab/>
        <w:t xml:space="preserve">30/100; así: </w:t>
      </w:r>
    </w:p>
    <w:p w:rsidR="00335B95" w:rsidRPr="00335B95" w:rsidRDefault="00335B95" w:rsidP="00335B95">
      <w:pPr>
        <w:ind w:left="1788" w:firstLine="708"/>
        <w:jc w:val="both"/>
      </w:pPr>
      <w:r w:rsidRPr="00335B95">
        <w:rPr>
          <w:rFonts w:ascii="Arial" w:hAnsi="Arial" w:cs="Arial"/>
          <w:szCs w:val="20"/>
        </w:rPr>
        <w:t>Texto Paralelo</w:t>
      </w:r>
      <w:r w:rsidRPr="00335B95">
        <w:rPr>
          <w:rFonts w:ascii="Arial" w:hAnsi="Arial" w:cs="Arial"/>
          <w:szCs w:val="20"/>
        </w:rPr>
        <w:tab/>
        <w:t xml:space="preserve">15/100 </w:t>
      </w:r>
    </w:p>
    <w:p w:rsidR="00335B95" w:rsidRPr="00335B95" w:rsidRDefault="00335B95" w:rsidP="00335B95">
      <w:pPr>
        <w:ind w:left="1788" w:firstLine="708"/>
        <w:jc w:val="both"/>
      </w:pPr>
      <w:r w:rsidRPr="00335B95">
        <w:rPr>
          <w:rFonts w:ascii="Arial" w:hAnsi="Arial" w:cs="Arial"/>
          <w:szCs w:val="20"/>
        </w:rPr>
        <w:t>Trabajos especiales</w:t>
      </w:r>
      <w:r w:rsidRPr="00335B95">
        <w:rPr>
          <w:rFonts w:ascii="Arial" w:hAnsi="Arial" w:cs="Arial"/>
          <w:szCs w:val="20"/>
        </w:rPr>
        <w:tab/>
        <w:t xml:space="preserve">15/100 </w:t>
      </w:r>
    </w:p>
    <w:p w:rsidR="00335B95" w:rsidRPr="00335B95" w:rsidRDefault="00335B95" w:rsidP="00335B95">
      <w:pPr>
        <w:ind w:left="1080"/>
        <w:jc w:val="both"/>
      </w:pPr>
      <w:r w:rsidRPr="00335B95">
        <w:rPr>
          <w:rFonts w:ascii="Arial" w:hAnsi="Arial" w:cs="Arial"/>
          <w:szCs w:val="20"/>
        </w:rPr>
        <w:t>Examen final</w:t>
      </w:r>
      <w:r w:rsidRPr="00335B95">
        <w:rPr>
          <w:rFonts w:ascii="Arial" w:hAnsi="Arial" w:cs="Arial"/>
          <w:szCs w:val="20"/>
        </w:rPr>
        <w:tab/>
        <w:t xml:space="preserve">30/100 </w:t>
      </w:r>
    </w:p>
    <w:p w:rsidR="00335B95" w:rsidRPr="00335B95" w:rsidRDefault="00335B95" w:rsidP="00335B95">
      <w:pPr>
        <w:pStyle w:val="Textoindependiente"/>
      </w:pPr>
      <w:r w:rsidRPr="00335B95">
        <w:rPr>
          <w:rFonts w:ascii="Arial" w:hAnsi="Arial" w:cs="Arial"/>
        </w:rPr>
        <w:t xml:space="preserve">  </w:t>
      </w:r>
    </w:p>
    <w:p w:rsidR="00335B95" w:rsidRPr="00335B95" w:rsidRDefault="00335B95" w:rsidP="00335B95">
      <w:r w:rsidRPr="00335B95">
        <w:rPr>
          <w:rFonts w:ascii="Arial" w:hAnsi="Arial" w:cs="Arial"/>
        </w:rPr>
        <w:t xml:space="preserve">  </w:t>
      </w:r>
    </w:p>
    <w:p w:rsidR="00335B95" w:rsidRPr="00335B95" w:rsidRDefault="00335B95" w:rsidP="00335B95">
      <w:r w:rsidRPr="00335B95">
        <w:rPr>
          <w:rFonts w:ascii="Arial" w:hAnsi="Arial" w:cs="Arial"/>
          <w:b/>
          <w:bCs/>
          <w:szCs w:val="20"/>
        </w:rPr>
        <w:t xml:space="preserve">  </w:t>
      </w:r>
    </w:p>
    <w:p w:rsidR="00335B95" w:rsidRPr="00335B95" w:rsidRDefault="00335B95" w:rsidP="00335B95">
      <w:pPr>
        <w:pStyle w:val="Ttulo3"/>
        <w:jc w:val="both"/>
      </w:pPr>
      <w:r w:rsidRPr="00335B95">
        <w:rPr>
          <w:rFonts w:ascii="Arial" w:hAnsi="Arial" w:cs="Arial"/>
          <w:szCs w:val="20"/>
        </w:rPr>
        <w:t xml:space="preserve">OBSERVACIONES </w:t>
      </w:r>
    </w:p>
    <w:p w:rsidR="00335B95" w:rsidRPr="00335B95" w:rsidRDefault="00335B95" w:rsidP="00335B95">
      <w:r w:rsidRPr="00335B95">
        <w:rPr>
          <w:rFonts w:ascii="Arial" w:hAnsi="Arial" w:cs="Arial"/>
          <w:szCs w:val="20"/>
        </w:rPr>
        <w:t xml:space="preserve">  </w:t>
      </w:r>
    </w:p>
    <w:p w:rsidR="00335B95" w:rsidRPr="00335B95" w:rsidRDefault="00335B95" w:rsidP="00335B95">
      <w:pPr>
        <w:tabs>
          <w:tab w:val="num" w:pos="900"/>
        </w:tabs>
        <w:ind w:left="900" w:hanging="360"/>
        <w:jc w:val="both"/>
      </w:pPr>
      <w:proofErr w:type="gramStart"/>
      <w:r w:rsidRPr="00335B95">
        <w:rPr>
          <w:rFonts w:ascii="Arial" w:hAnsi="Arial" w:cs="Arial"/>
          <w:szCs w:val="20"/>
        </w:rPr>
        <w:t>v</w:t>
      </w:r>
      <w:proofErr w:type="gramEnd"/>
      <w:r w:rsidRPr="00335B95">
        <w:rPr>
          <w:rFonts w:ascii="Arial" w:hAnsi="Arial" w:cs="Arial"/>
          <w:szCs w:val="20"/>
        </w:rPr>
        <w:t xml:space="preserve">      El examen final es obligatorio como requisito para aprobar la zona acumulada durante el curso. </w:t>
      </w:r>
    </w:p>
    <w:p w:rsidR="00335B95" w:rsidRPr="00335B95" w:rsidRDefault="00335B95" w:rsidP="00335B95">
      <w:pPr>
        <w:jc w:val="both"/>
      </w:pPr>
      <w:r w:rsidRPr="00335B95">
        <w:rPr>
          <w:rFonts w:ascii="Arial" w:hAnsi="Arial" w:cs="Arial"/>
          <w:szCs w:val="20"/>
        </w:rPr>
        <w:t xml:space="preserve">    </w:t>
      </w:r>
    </w:p>
    <w:p w:rsidR="00335B95" w:rsidRPr="00335B95" w:rsidRDefault="00335B95" w:rsidP="00335B95">
      <w:pPr>
        <w:tabs>
          <w:tab w:val="num" w:pos="900"/>
        </w:tabs>
        <w:ind w:left="900" w:hanging="360"/>
        <w:jc w:val="both"/>
      </w:pPr>
      <w:proofErr w:type="gramStart"/>
      <w:r w:rsidRPr="00335B95">
        <w:rPr>
          <w:rFonts w:ascii="Arial" w:hAnsi="Arial" w:cs="Arial"/>
          <w:szCs w:val="20"/>
        </w:rPr>
        <w:t>v</w:t>
      </w:r>
      <w:proofErr w:type="gramEnd"/>
      <w:r w:rsidRPr="00335B95">
        <w:rPr>
          <w:rFonts w:ascii="Arial" w:hAnsi="Arial" w:cs="Arial"/>
          <w:szCs w:val="20"/>
        </w:rPr>
        <w:t xml:space="preserve">      La zona mínima para tener derecho a examen final es de 30 puntos. </w:t>
      </w:r>
    </w:p>
    <w:p w:rsidR="00335B95" w:rsidRPr="00335B95" w:rsidRDefault="00335B95" w:rsidP="00335B95">
      <w:pPr>
        <w:jc w:val="both"/>
      </w:pPr>
      <w:r w:rsidRPr="00335B95">
        <w:rPr>
          <w:rFonts w:ascii="Arial" w:hAnsi="Arial" w:cs="Arial"/>
          <w:szCs w:val="20"/>
        </w:rPr>
        <w:t xml:space="preserve">  </w:t>
      </w:r>
    </w:p>
    <w:p w:rsidR="00335B95" w:rsidRPr="00335B95" w:rsidRDefault="00335B95" w:rsidP="00335B95">
      <w:pPr>
        <w:tabs>
          <w:tab w:val="num" w:pos="900"/>
        </w:tabs>
        <w:ind w:left="900" w:hanging="360"/>
        <w:jc w:val="both"/>
      </w:pPr>
      <w:proofErr w:type="gramStart"/>
      <w:r w:rsidRPr="00335B95">
        <w:rPr>
          <w:rFonts w:ascii="Arial" w:hAnsi="Arial" w:cs="Arial"/>
          <w:szCs w:val="20"/>
        </w:rPr>
        <w:t>v</w:t>
      </w:r>
      <w:proofErr w:type="gramEnd"/>
      <w:r w:rsidRPr="00335B95">
        <w:rPr>
          <w:rFonts w:ascii="Arial" w:hAnsi="Arial" w:cs="Arial"/>
          <w:szCs w:val="20"/>
        </w:rPr>
        <w:t xml:space="preserve">      La nota mínima para aprobar es de 60 puntos. </w:t>
      </w:r>
    </w:p>
    <w:p w:rsidR="00335B95" w:rsidRPr="00335B95" w:rsidRDefault="00335B95" w:rsidP="00335B95">
      <w:pPr>
        <w:jc w:val="both"/>
      </w:pPr>
      <w:r w:rsidRPr="00335B95">
        <w:rPr>
          <w:rFonts w:ascii="Arial" w:hAnsi="Arial" w:cs="Arial"/>
          <w:szCs w:val="20"/>
        </w:rPr>
        <w:t xml:space="preserve">  </w:t>
      </w:r>
    </w:p>
    <w:p w:rsidR="00335B95" w:rsidRPr="00335B95" w:rsidRDefault="00335B95" w:rsidP="00335B95">
      <w:pPr>
        <w:tabs>
          <w:tab w:val="num" w:pos="900"/>
        </w:tabs>
        <w:ind w:left="900" w:hanging="360"/>
        <w:jc w:val="both"/>
      </w:pPr>
      <w:proofErr w:type="gramStart"/>
      <w:r w:rsidRPr="00335B95">
        <w:rPr>
          <w:rFonts w:ascii="Arial" w:hAnsi="Arial" w:cs="Arial"/>
          <w:szCs w:val="20"/>
        </w:rPr>
        <w:t>v</w:t>
      </w:r>
      <w:proofErr w:type="gramEnd"/>
      <w:r w:rsidRPr="00335B95">
        <w:rPr>
          <w:rFonts w:ascii="Arial" w:hAnsi="Arial" w:cs="Arial"/>
          <w:szCs w:val="20"/>
        </w:rPr>
        <w:t xml:space="preserve">      De no haber aprobado la asignatura prerrequisito, no tiene  validez,  lo efectuado en esta asignatura por el estudiante. </w:t>
      </w:r>
    </w:p>
    <w:p w:rsidR="00335B95" w:rsidRPr="00335B95" w:rsidRDefault="00335B95" w:rsidP="00335B95">
      <w:pPr>
        <w:ind w:left="360"/>
        <w:jc w:val="both"/>
      </w:pPr>
      <w:r w:rsidRPr="00335B95">
        <w:rPr>
          <w:rFonts w:ascii="Arial" w:hAnsi="Arial" w:cs="Arial"/>
          <w:szCs w:val="20"/>
        </w:rPr>
        <w:t xml:space="preserve">  </w:t>
      </w:r>
    </w:p>
    <w:p w:rsidR="0023289A" w:rsidRPr="00335B95" w:rsidRDefault="0023289A" w:rsidP="00335B95"/>
    <w:sectPr w:rsidR="0023289A" w:rsidRPr="00335B95" w:rsidSect="00232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0FD"/>
    <w:multiLevelType w:val="multilevel"/>
    <w:tmpl w:val="C5B64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10548"/>
    <w:multiLevelType w:val="multilevel"/>
    <w:tmpl w:val="BBA2B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B4DC4"/>
    <w:multiLevelType w:val="multilevel"/>
    <w:tmpl w:val="D1EA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37867"/>
    <w:multiLevelType w:val="multilevel"/>
    <w:tmpl w:val="93F810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840E3"/>
    <w:multiLevelType w:val="multilevel"/>
    <w:tmpl w:val="E772BD52"/>
    <w:lvl w:ilvl="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27D4B"/>
    <w:multiLevelType w:val="multilevel"/>
    <w:tmpl w:val="D38E9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412832"/>
    <w:multiLevelType w:val="multilevel"/>
    <w:tmpl w:val="699272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A6F8E"/>
    <w:multiLevelType w:val="multilevel"/>
    <w:tmpl w:val="AEF0A9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37233"/>
    <w:multiLevelType w:val="multilevel"/>
    <w:tmpl w:val="D95AD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F144D"/>
    <w:multiLevelType w:val="multilevel"/>
    <w:tmpl w:val="1DDE57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CF7AED"/>
    <w:multiLevelType w:val="multilevel"/>
    <w:tmpl w:val="37E6ED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0A1B2B"/>
    <w:multiLevelType w:val="multilevel"/>
    <w:tmpl w:val="D2F0F3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2730EF"/>
    <w:multiLevelType w:val="multilevel"/>
    <w:tmpl w:val="EEEC90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CD2365"/>
    <w:multiLevelType w:val="multilevel"/>
    <w:tmpl w:val="1B32D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EF09A3"/>
    <w:multiLevelType w:val="multilevel"/>
    <w:tmpl w:val="B830B6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BA12DA"/>
    <w:multiLevelType w:val="multilevel"/>
    <w:tmpl w:val="F0BE4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0B1DF1"/>
    <w:multiLevelType w:val="multilevel"/>
    <w:tmpl w:val="BE9276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6B3669"/>
    <w:multiLevelType w:val="multilevel"/>
    <w:tmpl w:val="0D9A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77558F"/>
    <w:multiLevelType w:val="multilevel"/>
    <w:tmpl w:val="4ED830A6"/>
    <w:lvl w:ilvl="0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D92188"/>
    <w:multiLevelType w:val="multilevel"/>
    <w:tmpl w:val="459A7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170983"/>
    <w:multiLevelType w:val="multilevel"/>
    <w:tmpl w:val="410E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2028B6"/>
    <w:multiLevelType w:val="multilevel"/>
    <w:tmpl w:val="015ECF74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D61B24"/>
    <w:multiLevelType w:val="multilevel"/>
    <w:tmpl w:val="EE8647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083833"/>
    <w:multiLevelType w:val="multilevel"/>
    <w:tmpl w:val="5A7E1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626F2B"/>
    <w:multiLevelType w:val="multilevel"/>
    <w:tmpl w:val="073A92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1374C1"/>
    <w:multiLevelType w:val="multilevel"/>
    <w:tmpl w:val="BEB25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D6269B"/>
    <w:multiLevelType w:val="multilevel"/>
    <w:tmpl w:val="9EFCB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BF7C62"/>
    <w:multiLevelType w:val="multilevel"/>
    <w:tmpl w:val="37E01CC8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126D96"/>
    <w:multiLevelType w:val="multilevel"/>
    <w:tmpl w:val="C7F69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0F47FE"/>
    <w:multiLevelType w:val="multilevel"/>
    <w:tmpl w:val="561AA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B4363D"/>
    <w:multiLevelType w:val="multilevel"/>
    <w:tmpl w:val="1DDABE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3122D"/>
    <w:multiLevelType w:val="multilevel"/>
    <w:tmpl w:val="1B26DA4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D475D4"/>
    <w:multiLevelType w:val="multilevel"/>
    <w:tmpl w:val="38EE8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6D1175"/>
    <w:multiLevelType w:val="multilevel"/>
    <w:tmpl w:val="D4E00ED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7D56F6"/>
    <w:multiLevelType w:val="multilevel"/>
    <w:tmpl w:val="DB26C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522E14"/>
    <w:multiLevelType w:val="multilevel"/>
    <w:tmpl w:val="EF3C6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0A660A"/>
    <w:multiLevelType w:val="multilevel"/>
    <w:tmpl w:val="C4CEB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4E7FB4"/>
    <w:multiLevelType w:val="multilevel"/>
    <w:tmpl w:val="D670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DD7267"/>
    <w:multiLevelType w:val="multilevel"/>
    <w:tmpl w:val="4EB28D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5"/>
  </w:num>
  <w:num w:numId="3">
    <w:abstractNumId w:val="12"/>
  </w:num>
  <w:num w:numId="4">
    <w:abstractNumId w:val="9"/>
  </w:num>
  <w:num w:numId="5">
    <w:abstractNumId w:val="16"/>
  </w:num>
  <w:num w:numId="6">
    <w:abstractNumId w:val="31"/>
  </w:num>
  <w:num w:numId="7">
    <w:abstractNumId w:val="33"/>
  </w:num>
  <w:num w:numId="8">
    <w:abstractNumId w:val="27"/>
  </w:num>
  <w:num w:numId="9">
    <w:abstractNumId w:val="21"/>
  </w:num>
  <w:num w:numId="10">
    <w:abstractNumId w:val="4"/>
  </w:num>
  <w:num w:numId="11">
    <w:abstractNumId w:val="18"/>
  </w:num>
  <w:num w:numId="12">
    <w:abstractNumId w:val="20"/>
  </w:num>
  <w:num w:numId="13">
    <w:abstractNumId w:val="11"/>
  </w:num>
  <w:num w:numId="14">
    <w:abstractNumId w:val="38"/>
  </w:num>
  <w:num w:numId="15">
    <w:abstractNumId w:val="0"/>
  </w:num>
  <w:num w:numId="16">
    <w:abstractNumId w:val="26"/>
  </w:num>
  <w:num w:numId="17">
    <w:abstractNumId w:val="25"/>
  </w:num>
  <w:num w:numId="18">
    <w:abstractNumId w:val="5"/>
  </w:num>
  <w:num w:numId="19">
    <w:abstractNumId w:val="13"/>
  </w:num>
  <w:num w:numId="20">
    <w:abstractNumId w:val="8"/>
  </w:num>
  <w:num w:numId="21">
    <w:abstractNumId w:val="1"/>
  </w:num>
  <w:num w:numId="22">
    <w:abstractNumId w:val="6"/>
  </w:num>
  <w:num w:numId="23">
    <w:abstractNumId w:val="30"/>
  </w:num>
  <w:num w:numId="24">
    <w:abstractNumId w:val="7"/>
  </w:num>
  <w:num w:numId="25">
    <w:abstractNumId w:val="29"/>
  </w:num>
  <w:num w:numId="26">
    <w:abstractNumId w:val="32"/>
  </w:num>
  <w:num w:numId="27">
    <w:abstractNumId w:val="28"/>
  </w:num>
  <w:num w:numId="28">
    <w:abstractNumId w:val="17"/>
  </w:num>
  <w:num w:numId="29">
    <w:abstractNumId w:val="15"/>
  </w:num>
  <w:num w:numId="30">
    <w:abstractNumId w:val="36"/>
  </w:num>
  <w:num w:numId="31">
    <w:abstractNumId w:val="23"/>
  </w:num>
  <w:num w:numId="32">
    <w:abstractNumId w:val="3"/>
  </w:num>
  <w:num w:numId="33">
    <w:abstractNumId w:val="24"/>
  </w:num>
  <w:num w:numId="34">
    <w:abstractNumId w:val="37"/>
  </w:num>
  <w:num w:numId="35">
    <w:abstractNumId w:val="19"/>
  </w:num>
  <w:num w:numId="36">
    <w:abstractNumId w:val="14"/>
  </w:num>
  <w:num w:numId="37">
    <w:abstractNumId w:val="34"/>
  </w:num>
  <w:num w:numId="38">
    <w:abstractNumId w:val="22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E37B85"/>
    <w:rsid w:val="0004444C"/>
    <w:rsid w:val="000F3137"/>
    <w:rsid w:val="001C46A4"/>
    <w:rsid w:val="0023289A"/>
    <w:rsid w:val="003018F5"/>
    <w:rsid w:val="003337A4"/>
    <w:rsid w:val="00335B95"/>
    <w:rsid w:val="00540443"/>
    <w:rsid w:val="005C359F"/>
    <w:rsid w:val="00625E0B"/>
    <w:rsid w:val="006A049C"/>
    <w:rsid w:val="006D7C53"/>
    <w:rsid w:val="007717C1"/>
    <w:rsid w:val="00776EA1"/>
    <w:rsid w:val="009E303F"/>
    <w:rsid w:val="00AE1A41"/>
    <w:rsid w:val="00AF6654"/>
    <w:rsid w:val="00B45075"/>
    <w:rsid w:val="00BF1A41"/>
    <w:rsid w:val="00C22BA8"/>
    <w:rsid w:val="00CC680E"/>
    <w:rsid w:val="00CC6A00"/>
    <w:rsid w:val="00E14B8A"/>
    <w:rsid w:val="00E31F2F"/>
    <w:rsid w:val="00E37B85"/>
    <w:rsid w:val="00E612C1"/>
    <w:rsid w:val="00EF3AF1"/>
    <w:rsid w:val="00F07554"/>
    <w:rsid w:val="00F5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9A"/>
  </w:style>
  <w:style w:type="paragraph" w:styleId="Ttulo1">
    <w:name w:val="heading 1"/>
    <w:basedOn w:val="Normal"/>
    <w:link w:val="Ttulo1Car"/>
    <w:uiPriority w:val="9"/>
    <w:qFormat/>
    <w:rsid w:val="00E37B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es-GT"/>
    </w:rPr>
  </w:style>
  <w:style w:type="paragraph" w:styleId="Ttulo2">
    <w:name w:val="heading 2"/>
    <w:basedOn w:val="Normal"/>
    <w:link w:val="Ttulo2Car"/>
    <w:uiPriority w:val="9"/>
    <w:qFormat/>
    <w:rsid w:val="00E37B85"/>
    <w:pPr>
      <w:keepNext/>
      <w:spacing w:after="0" w:line="240" w:lineRule="auto"/>
      <w:jc w:val="both"/>
      <w:outlineLvl w:val="1"/>
    </w:pPr>
    <w:rPr>
      <w:rFonts w:ascii="Book Antiqua" w:eastAsia="Times New Roman" w:hAnsi="Book Antiqua" w:cs="Times New Roman"/>
      <w:b/>
      <w:bCs/>
      <w:lang w:eastAsia="es-GT"/>
    </w:rPr>
  </w:style>
  <w:style w:type="paragraph" w:styleId="Ttulo3">
    <w:name w:val="heading 3"/>
    <w:basedOn w:val="Normal"/>
    <w:link w:val="Ttulo3Car"/>
    <w:uiPriority w:val="9"/>
    <w:qFormat/>
    <w:rsid w:val="00E37B8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F6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30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30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35B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5B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37B85"/>
    <w:rPr>
      <w:rFonts w:ascii="Times New Roman" w:eastAsia="Times New Roman" w:hAnsi="Times New Roman" w:cs="Times New Roman"/>
      <w:kern w:val="36"/>
      <w:sz w:val="24"/>
      <w:szCs w:val="24"/>
      <w:lang w:eastAsia="es-GT"/>
    </w:rPr>
  </w:style>
  <w:style w:type="character" w:customStyle="1" w:styleId="Ttulo2Car">
    <w:name w:val="Título 2 Car"/>
    <w:basedOn w:val="Fuentedeprrafopredeter"/>
    <w:link w:val="Ttulo2"/>
    <w:uiPriority w:val="9"/>
    <w:rsid w:val="00E37B85"/>
    <w:rPr>
      <w:rFonts w:ascii="Book Antiqua" w:eastAsia="Times New Roman" w:hAnsi="Book Antiqua" w:cs="Times New Roman"/>
      <w:b/>
      <w:bCs/>
      <w:lang w:eastAsia="es-GT"/>
    </w:rPr>
  </w:style>
  <w:style w:type="character" w:customStyle="1" w:styleId="Ttulo3Car">
    <w:name w:val="Título 3 Car"/>
    <w:basedOn w:val="Fuentedeprrafopredeter"/>
    <w:link w:val="Ttulo3"/>
    <w:uiPriority w:val="9"/>
    <w:rsid w:val="00E37B85"/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styleId="Textoindependiente">
    <w:name w:val="Body Text"/>
    <w:basedOn w:val="Normal"/>
    <w:link w:val="TextoindependienteCar"/>
    <w:uiPriority w:val="99"/>
    <w:unhideWhenUsed/>
    <w:rsid w:val="00E37B85"/>
    <w:pPr>
      <w:spacing w:after="0" w:line="240" w:lineRule="auto"/>
      <w:jc w:val="both"/>
    </w:pPr>
    <w:rPr>
      <w:rFonts w:ascii="Book Antiqua" w:eastAsia="Times New Roman" w:hAnsi="Book Antiqua" w:cs="Times New Roman"/>
      <w:lang w:eastAsia="es-G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37B85"/>
    <w:rPr>
      <w:rFonts w:ascii="Book Antiqua" w:eastAsia="Times New Roman" w:hAnsi="Book Antiqua" w:cs="Times New Roman"/>
      <w:lang w:eastAsia="es-GT"/>
    </w:rPr>
  </w:style>
  <w:style w:type="character" w:customStyle="1" w:styleId="Ttulo4Car">
    <w:name w:val="Título 4 Car"/>
    <w:basedOn w:val="Fuentedeprrafopredeter"/>
    <w:link w:val="Ttulo4"/>
    <w:uiPriority w:val="9"/>
    <w:rsid w:val="00AF6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F665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F6654"/>
  </w:style>
  <w:style w:type="paragraph" w:styleId="NormalWeb">
    <w:name w:val="Normal (Web)"/>
    <w:basedOn w:val="Normal"/>
    <w:uiPriority w:val="99"/>
    <w:semiHidden/>
    <w:unhideWhenUsed/>
    <w:rsid w:val="00AF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C359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C359F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C359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C359F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337A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337A4"/>
  </w:style>
  <w:style w:type="paragraph" w:styleId="Encabezado">
    <w:name w:val="header"/>
    <w:basedOn w:val="Normal"/>
    <w:link w:val="EncabezadoCar"/>
    <w:uiPriority w:val="99"/>
    <w:semiHidden/>
    <w:unhideWhenUsed/>
    <w:rsid w:val="0033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37A4"/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7A4"/>
    <w:rPr>
      <w:rFonts w:ascii="Tahoma" w:hAnsi="Tahoma" w:cs="Tahoma"/>
      <w:sz w:val="16"/>
      <w:szCs w:val="16"/>
    </w:rPr>
  </w:style>
  <w:style w:type="paragraph" w:styleId="Lista2">
    <w:name w:val="List 2"/>
    <w:basedOn w:val="Normal"/>
    <w:uiPriority w:val="99"/>
    <w:unhideWhenUsed/>
    <w:rsid w:val="006A049C"/>
    <w:pPr>
      <w:ind w:left="566" w:hanging="283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A049C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A049C"/>
  </w:style>
  <w:style w:type="paragraph" w:styleId="Ttulo">
    <w:name w:val="Title"/>
    <w:basedOn w:val="Normal"/>
    <w:link w:val="TtuloCar"/>
    <w:uiPriority w:val="10"/>
    <w:qFormat/>
    <w:rsid w:val="00AE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TtuloCar">
    <w:name w:val="Título Car"/>
    <w:basedOn w:val="Fuentedeprrafopredeter"/>
    <w:link w:val="Ttulo"/>
    <w:uiPriority w:val="10"/>
    <w:rsid w:val="00AE1A41"/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30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30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ipervnculo">
    <w:name w:val="Hyperlink"/>
    <w:basedOn w:val="Fuentedeprrafopredeter"/>
    <w:uiPriority w:val="99"/>
    <w:semiHidden/>
    <w:unhideWhenUsed/>
    <w:rsid w:val="00C22BA8"/>
    <w:rPr>
      <w:color w:val="FFFFFF"/>
      <w:u w:val="singl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35B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5B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2</cp:revision>
  <dcterms:created xsi:type="dcterms:W3CDTF">2011-06-23T17:45:00Z</dcterms:created>
  <dcterms:modified xsi:type="dcterms:W3CDTF">2011-06-23T17:45:00Z</dcterms:modified>
</cp:coreProperties>
</file>