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53" w:rsidRPr="006D7C53" w:rsidRDefault="006D7C53" w:rsidP="006D7C53">
      <w:pPr>
        <w:pStyle w:val="Ttulo1"/>
      </w:pPr>
      <w:r w:rsidRPr="006D7C53">
        <w:rPr>
          <w:rFonts w:ascii="Arial" w:hAnsi="Arial" w:cs="Arial"/>
          <w:szCs w:val="20"/>
        </w:rPr>
        <w:t xml:space="preserve">ASIGNATURA: SISTEMAS  AGRÍCOLAS DE PRODUCCIÓN  SOSTENIBLE. </w:t>
      </w:r>
    </w:p>
    <w:p w:rsidR="006D7C53" w:rsidRPr="006D7C53" w:rsidRDefault="006D7C53" w:rsidP="006D7C53">
      <w:pPr>
        <w:pStyle w:val="Ttulo1"/>
      </w:pPr>
      <w:r w:rsidRPr="006D7C53">
        <w:rPr>
          <w:rFonts w:ascii="Arial" w:hAnsi="Arial" w:cs="Arial"/>
          <w:szCs w:val="20"/>
        </w:rPr>
        <w:t xml:space="preserve">CODIGO: FE 005 </w:t>
      </w:r>
    </w:p>
    <w:p w:rsidR="006D7C53" w:rsidRPr="006D7C53" w:rsidRDefault="006D7C53" w:rsidP="006D7C53">
      <w:pPr>
        <w:pStyle w:val="Ttulo4"/>
        <w:spacing w:before="0"/>
        <w:jc w:val="center"/>
        <w:rPr>
          <w:color w:val="auto"/>
        </w:rPr>
      </w:pPr>
      <w:r w:rsidRPr="006D7C53">
        <w:rPr>
          <w:rFonts w:ascii="Arial" w:hAnsi="Arial" w:cs="Arial"/>
          <w:color w:val="auto"/>
        </w:rPr>
        <w:t>PRERREQUISITO: FG002-FG004-FG005</w:t>
      </w:r>
    </w:p>
    <w:p w:rsidR="006D7C53" w:rsidRPr="006D7C53" w:rsidRDefault="006D7C53" w:rsidP="006D7C53">
      <w:r w:rsidRPr="006D7C53">
        <w:rPr>
          <w:rFonts w:ascii="Arial" w:hAnsi="Arial" w:cs="Arial"/>
          <w:szCs w:val="20"/>
        </w:rPr>
        <w:t xml:space="preserve">  </w:t>
      </w:r>
    </w:p>
    <w:p w:rsidR="006D7C53" w:rsidRPr="006D7C53" w:rsidRDefault="006D7C53" w:rsidP="006D7C53">
      <w:r w:rsidRPr="006D7C53">
        <w:rPr>
          <w:rFonts w:ascii="Arial" w:hAnsi="Arial" w:cs="Arial"/>
          <w:szCs w:val="20"/>
        </w:rPr>
        <w:t xml:space="preserve">  </w:t>
      </w:r>
    </w:p>
    <w:p w:rsidR="006D7C53" w:rsidRPr="006D7C53" w:rsidRDefault="006D7C53" w:rsidP="006D7C53">
      <w:r w:rsidRPr="006D7C53">
        <w:rPr>
          <w:rFonts w:ascii="Arial" w:hAnsi="Arial" w:cs="Arial"/>
          <w:b/>
          <w:bCs/>
          <w:szCs w:val="20"/>
        </w:rPr>
        <w:t>I.</w:t>
      </w:r>
      <w:r w:rsidRPr="006D7C53">
        <w:rPr>
          <w:rFonts w:ascii="Arial" w:hAnsi="Arial" w:cs="Arial"/>
          <w:b/>
          <w:bCs/>
          <w:szCs w:val="20"/>
        </w:rPr>
        <w:tab/>
        <w:t xml:space="preserve">Descripción de la asignatura. </w:t>
      </w:r>
    </w:p>
    <w:p w:rsidR="006D7C53" w:rsidRPr="006D7C53" w:rsidRDefault="006D7C53" w:rsidP="006D7C53">
      <w:r w:rsidRPr="006D7C53">
        <w:rPr>
          <w:rFonts w:ascii="Arial" w:hAnsi="Arial" w:cs="Arial"/>
          <w:szCs w:val="20"/>
        </w:rPr>
        <w:t xml:space="preserve">  </w:t>
      </w:r>
    </w:p>
    <w:p w:rsidR="006D7C53" w:rsidRPr="006D7C53" w:rsidRDefault="006D7C53" w:rsidP="006D7C53">
      <w:pPr>
        <w:pStyle w:val="Textoindependiente"/>
      </w:pPr>
      <w:r w:rsidRPr="006D7C53">
        <w:rPr>
          <w:rFonts w:ascii="Arial" w:hAnsi="Arial" w:cs="Arial"/>
        </w:rPr>
        <w:t>La agricultura cumple con la función vital de producir dos tercios de los alimentos que requiere la población mundial. Por ello es necesario que los Sistemas de Producción Agrícola sean capaces de satisfacer esas necesidades sin comprometer el futuro de las nuevas generaciones, mediante la incorporación de tecnologías necesarias adecuadas sobre el uso de los recursos naturales (suelo, agua, vegetación).</w:t>
      </w:r>
    </w:p>
    <w:p w:rsidR="006D7C53" w:rsidRPr="006D7C53" w:rsidRDefault="006D7C53" w:rsidP="006D7C53">
      <w:r w:rsidRPr="006D7C53">
        <w:rPr>
          <w:rFonts w:ascii="Arial" w:hAnsi="Arial" w:cs="Arial"/>
          <w:szCs w:val="20"/>
        </w:rPr>
        <w:t xml:space="preserve">  </w:t>
      </w:r>
    </w:p>
    <w:p w:rsidR="006D7C53" w:rsidRPr="006D7C53" w:rsidRDefault="006D7C53" w:rsidP="006D7C53">
      <w:pPr>
        <w:pStyle w:val="Textoindependiente"/>
      </w:pPr>
      <w:r w:rsidRPr="006D7C53">
        <w:rPr>
          <w:rFonts w:ascii="Arial" w:hAnsi="Arial" w:cs="Arial"/>
        </w:rPr>
        <w:t xml:space="preserve">La modernización del sector agrícola como consecuencia del crecimiento demográfico de la población humana, lleva implícita una alta especialización en la producción, </w:t>
      </w:r>
      <w:proofErr w:type="spellStart"/>
      <w:r w:rsidRPr="006D7C53">
        <w:rPr>
          <w:rFonts w:ascii="Arial" w:hAnsi="Arial" w:cs="Arial"/>
        </w:rPr>
        <w:t>asi</w:t>
      </w:r>
      <w:proofErr w:type="spellEnd"/>
      <w:r w:rsidRPr="006D7C53">
        <w:rPr>
          <w:rFonts w:ascii="Arial" w:hAnsi="Arial" w:cs="Arial"/>
        </w:rPr>
        <w:t xml:space="preserve"> como la intensificación en el uso de las áreas de cultivo.</w:t>
      </w:r>
    </w:p>
    <w:p w:rsidR="006D7C53" w:rsidRPr="006D7C53" w:rsidRDefault="006D7C53" w:rsidP="006D7C53">
      <w:r w:rsidRPr="006D7C53">
        <w:rPr>
          <w:rFonts w:ascii="Arial" w:hAnsi="Arial" w:cs="Arial"/>
          <w:szCs w:val="20"/>
        </w:rPr>
        <w:t xml:space="preserve">  </w:t>
      </w:r>
    </w:p>
    <w:p w:rsidR="006D7C53" w:rsidRPr="006D7C53" w:rsidRDefault="006D7C53" w:rsidP="006D7C53">
      <w:r w:rsidRPr="006D7C53">
        <w:rPr>
          <w:rFonts w:ascii="Arial" w:hAnsi="Arial" w:cs="Arial"/>
          <w:szCs w:val="20"/>
        </w:rPr>
        <w:t xml:space="preserve">La asignatura persigue que el estudiante se familiarice con los principales Sistemas de Producción Agrícola Sostenible que son explotados en el área centroamericana. </w:t>
      </w:r>
    </w:p>
    <w:p w:rsidR="006D7C53" w:rsidRPr="006D7C53" w:rsidRDefault="006D7C53" w:rsidP="006D7C53">
      <w:r w:rsidRPr="006D7C53">
        <w:rPr>
          <w:rFonts w:ascii="Arial" w:hAnsi="Arial" w:cs="Arial"/>
          <w:szCs w:val="20"/>
        </w:rPr>
        <w:t xml:space="preserve">  </w:t>
      </w:r>
    </w:p>
    <w:p w:rsidR="006D7C53" w:rsidRPr="006D7C53" w:rsidRDefault="006D7C53" w:rsidP="006D7C53">
      <w:r w:rsidRPr="006D7C53">
        <w:rPr>
          <w:rFonts w:ascii="Arial" w:hAnsi="Arial" w:cs="Arial"/>
          <w:b/>
          <w:bCs/>
          <w:szCs w:val="20"/>
        </w:rPr>
        <w:t>II.</w:t>
      </w:r>
      <w:r w:rsidRPr="006D7C53">
        <w:rPr>
          <w:rFonts w:ascii="Arial" w:hAnsi="Arial" w:cs="Arial"/>
          <w:b/>
          <w:bCs/>
          <w:szCs w:val="20"/>
        </w:rPr>
        <w:tab/>
        <w:t xml:space="preserve">Objetivos. </w:t>
      </w:r>
    </w:p>
    <w:p w:rsidR="006D7C53" w:rsidRPr="006D7C53" w:rsidRDefault="006D7C53" w:rsidP="006D7C53">
      <w:r w:rsidRPr="006D7C53">
        <w:rPr>
          <w:rFonts w:ascii="Arial" w:hAnsi="Arial" w:cs="Arial"/>
          <w:szCs w:val="20"/>
        </w:rPr>
        <w:t xml:space="preserve">  </w:t>
      </w:r>
    </w:p>
    <w:p w:rsidR="006D7C53" w:rsidRPr="006D7C53" w:rsidRDefault="006D7C53" w:rsidP="006D7C53">
      <w:r w:rsidRPr="006D7C53">
        <w:rPr>
          <w:rFonts w:ascii="Arial" w:hAnsi="Arial" w:cs="Arial"/>
          <w:szCs w:val="20"/>
        </w:rPr>
        <w:t xml:space="preserve">Aplicar el enfoque de sistemas dentro de la agricultura sostenible. </w:t>
      </w:r>
    </w:p>
    <w:p w:rsidR="006D7C53" w:rsidRPr="006D7C53" w:rsidRDefault="006D7C53" w:rsidP="006D7C53">
      <w:r w:rsidRPr="006D7C53">
        <w:rPr>
          <w:rFonts w:ascii="Arial" w:hAnsi="Arial" w:cs="Arial"/>
          <w:szCs w:val="20"/>
        </w:rPr>
        <w:t xml:space="preserve">  </w:t>
      </w:r>
    </w:p>
    <w:p w:rsidR="006D7C53" w:rsidRPr="006D7C53" w:rsidRDefault="006D7C53" w:rsidP="006D7C53">
      <w:pPr>
        <w:pStyle w:val="Textoindependiente"/>
      </w:pPr>
      <w:r w:rsidRPr="006D7C53">
        <w:rPr>
          <w:rFonts w:ascii="Arial" w:hAnsi="Arial" w:cs="Arial"/>
        </w:rPr>
        <w:t>Comprender la importancia de la planificación en el manejo de los recursos naturales desde el punto de vista sostenible.</w:t>
      </w:r>
    </w:p>
    <w:p w:rsidR="006D7C53" w:rsidRPr="006D7C53" w:rsidRDefault="006D7C53" w:rsidP="006D7C53">
      <w:r w:rsidRPr="006D7C53">
        <w:rPr>
          <w:rFonts w:ascii="Arial" w:hAnsi="Arial" w:cs="Arial"/>
          <w:szCs w:val="20"/>
        </w:rPr>
        <w:t xml:space="preserve">  </w:t>
      </w:r>
    </w:p>
    <w:p w:rsidR="006D7C53" w:rsidRPr="006D7C53" w:rsidRDefault="006D7C53" w:rsidP="006D7C53">
      <w:pPr>
        <w:pStyle w:val="Textoindependiente"/>
      </w:pPr>
      <w:r w:rsidRPr="006D7C53">
        <w:rPr>
          <w:rFonts w:ascii="Arial" w:hAnsi="Arial" w:cs="Arial"/>
        </w:rPr>
        <w:t>Identificar y analizar las principales Sistemas de Producción Animal Sostenible.</w:t>
      </w:r>
    </w:p>
    <w:p w:rsidR="006D7C53" w:rsidRPr="006D7C53" w:rsidRDefault="006D7C53" w:rsidP="006D7C53">
      <w:r w:rsidRPr="006D7C53">
        <w:rPr>
          <w:rFonts w:ascii="Arial" w:hAnsi="Arial" w:cs="Arial"/>
          <w:szCs w:val="20"/>
        </w:rPr>
        <w:t xml:space="preserve">  </w:t>
      </w:r>
    </w:p>
    <w:p w:rsidR="006D7C53" w:rsidRPr="006D7C53" w:rsidRDefault="006D7C53" w:rsidP="006D7C53">
      <w:pPr>
        <w:pStyle w:val="Encabezado"/>
        <w:tabs>
          <w:tab w:val="left" w:pos="708"/>
        </w:tabs>
        <w:spacing w:before="0" w:beforeAutospacing="0" w:after="0" w:afterAutospacing="0"/>
      </w:pPr>
      <w:r w:rsidRPr="006D7C53">
        <w:rPr>
          <w:rFonts w:ascii="Arial" w:hAnsi="Arial" w:cs="Arial"/>
        </w:rPr>
        <w:t xml:space="preserve">  </w:t>
      </w:r>
    </w:p>
    <w:p w:rsidR="006D7C53" w:rsidRPr="006D7C53" w:rsidRDefault="006D7C53" w:rsidP="006D7C53">
      <w:r w:rsidRPr="006D7C53">
        <w:rPr>
          <w:rFonts w:ascii="Arial" w:hAnsi="Arial" w:cs="Arial"/>
          <w:b/>
          <w:bCs/>
          <w:szCs w:val="20"/>
        </w:rPr>
        <w:t>III.</w:t>
      </w:r>
      <w:r w:rsidRPr="006D7C53">
        <w:rPr>
          <w:rFonts w:ascii="Arial" w:hAnsi="Arial" w:cs="Arial"/>
          <w:b/>
          <w:bCs/>
          <w:szCs w:val="20"/>
        </w:rPr>
        <w:tab/>
        <w:t xml:space="preserve">Contenidos Programáticos. </w:t>
      </w:r>
    </w:p>
    <w:p w:rsidR="006D7C53" w:rsidRPr="006D7C53" w:rsidRDefault="006D7C53" w:rsidP="006D7C53">
      <w:r w:rsidRPr="006D7C53">
        <w:rPr>
          <w:rFonts w:ascii="Arial" w:hAnsi="Arial" w:cs="Arial"/>
          <w:szCs w:val="20"/>
        </w:rPr>
        <w:t xml:space="preserve">  </w:t>
      </w:r>
    </w:p>
    <w:p w:rsidR="006D7C53" w:rsidRPr="006D7C53" w:rsidRDefault="006D7C53" w:rsidP="006D7C53">
      <w:r w:rsidRPr="006D7C53">
        <w:rPr>
          <w:rFonts w:ascii="Arial" w:hAnsi="Arial" w:cs="Arial"/>
          <w:szCs w:val="20"/>
        </w:rPr>
        <w:t>1.</w:t>
      </w:r>
      <w:r w:rsidRPr="006D7C53">
        <w:rPr>
          <w:rFonts w:ascii="Arial" w:hAnsi="Arial" w:cs="Arial"/>
          <w:szCs w:val="20"/>
        </w:rPr>
        <w:tab/>
        <w:t xml:space="preserve">Manejo del uso de la tierra. </w:t>
      </w:r>
    </w:p>
    <w:p w:rsidR="006D7C53" w:rsidRPr="006D7C53" w:rsidRDefault="006D7C53" w:rsidP="006D7C53">
      <w:r w:rsidRPr="006D7C53">
        <w:rPr>
          <w:rFonts w:ascii="Arial" w:hAnsi="Arial" w:cs="Arial"/>
          <w:szCs w:val="20"/>
        </w:rPr>
        <w:t xml:space="preserve">  </w:t>
      </w:r>
    </w:p>
    <w:p w:rsidR="006D7C53" w:rsidRPr="006D7C53" w:rsidRDefault="006D7C53" w:rsidP="006D7C53">
      <w:r w:rsidRPr="006D7C53">
        <w:rPr>
          <w:rFonts w:ascii="Arial" w:hAnsi="Arial" w:cs="Arial"/>
          <w:szCs w:val="20"/>
        </w:rPr>
        <w:lastRenderedPageBreak/>
        <w:t>2.</w:t>
      </w:r>
      <w:r w:rsidRPr="006D7C53">
        <w:rPr>
          <w:rFonts w:ascii="Arial" w:hAnsi="Arial" w:cs="Arial"/>
          <w:szCs w:val="20"/>
        </w:rPr>
        <w:tab/>
        <w:t xml:space="preserve">La agricultura dentro de un enfoque de sistemas. </w:t>
      </w:r>
    </w:p>
    <w:p w:rsidR="006D7C53" w:rsidRPr="006D7C53" w:rsidRDefault="006D7C53" w:rsidP="006D7C53">
      <w:r w:rsidRPr="006D7C53">
        <w:rPr>
          <w:rFonts w:ascii="Arial" w:hAnsi="Arial" w:cs="Arial"/>
          <w:szCs w:val="20"/>
        </w:rPr>
        <w:t xml:space="preserve">  </w:t>
      </w:r>
    </w:p>
    <w:p w:rsidR="006D7C53" w:rsidRPr="006D7C53" w:rsidRDefault="006D7C53" w:rsidP="006D7C53">
      <w:r w:rsidRPr="006D7C53">
        <w:rPr>
          <w:rFonts w:ascii="Arial" w:hAnsi="Arial" w:cs="Arial"/>
          <w:szCs w:val="20"/>
        </w:rPr>
        <w:t>3.</w:t>
      </w:r>
      <w:r w:rsidRPr="006D7C53">
        <w:rPr>
          <w:rFonts w:ascii="Arial" w:hAnsi="Arial" w:cs="Arial"/>
          <w:szCs w:val="20"/>
        </w:rPr>
        <w:tab/>
        <w:t xml:space="preserve">La agricultura y el Desarrollo Rural Sostenible. </w:t>
      </w:r>
    </w:p>
    <w:p w:rsidR="006D7C53" w:rsidRPr="006D7C53" w:rsidRDefault="006D7C53" w:rsidP="006D7C53">
      <w:r w:rsidRPr="006D7C53">
        <w:rPr>
          <w:rFonts w:ascii="Arial" w:hAnsi="Arial" w:cs="Arial"/>
          <w:szCs w:val="20"/>
        </w:rPr>
        <w:t xml:space="preserve">  </w:t>
      </w:r>
    </w:p>
    <w:p w:rsidR="006D7C53" w:rsidRPr="006D7C53" w:rsidRDefault="006D7C53" w:rsidP="006D7C53">
      <w:r w:rsidRPr="006D7C53">
        <w:rPr>
          <w:rFonts w:ascii="Arial" w:hAnsi="Arial" w:cs="Arial"/>
          <w:szCs w:val="20"/>
        </w:rPr>
        <w:t>4.</w:t>
      </w:r>
      <w:r w:rsidRPr="006D7C53">
        <w:rPr>
          <w:rFonts w:ascii="Arial" w:hAnsi="Arial" w:cs="Arial"/>
          <w:szCs w:val="20"/>
        </w:rPr>
        <w:tab/>
        <w:t xml:space="preserve">La </w:t>
      </w:r>
      <w:proofErr w:type="spellStart"/>
      <w:r w:rsidRPr="006D7C53">
        <w:rPr>
          <w:rFonts w:ascii="Arial" w:hAnsi="Arial" w:cs="Arial"/>
          <w:szCs w:val="20"/>
        </w:rPr>
        <w:t>agroforestería</w:t>
      </w:r>
      <w:proofErr w:type="spellEnd"/>
      <w:r w:rsidRPr="006D7C53">
        <w:rPr>
          <w:rFonts w:ascii="Arial" w:hAnsi="Arial" w:cs="Arial"/>
          <w:szCs w:val="20"/>
        </w:rPr>
        <w:t xml:space="preserve"> y agricultura alternativa. </w:t>
      </w:r>
    </w:p>
    <w:p w:rsidR="006D7C53" w:rsidRPr="006D7C53" w:rsidRDefault="006D7C53" w:rsidP="006D7C53">
      <w:r w:rsidRPr="006D7C53">
        <w:rPr>
          <w:rFonts w:ascii="Arial" w:hAnsi="Arial" w:cs="Arial"/>
          <w:szCs w:val="20"/>
        </w:rPr>
        <w:t xml:space="preserve">  </w:t>
      </w:r>
    </w:p>
    <w:p w:rsidR="006D7C53" w:rsidRPr="006D7C53" w:rsidRDefault="006D7C53" w:rsidP="006D7C53">
      <w:r w:rsidRPr="006D7C53">
        <w:rPr>
          <w:rFonts w:ascii="Arial" w:hAnsi="Arial" w:cs="Arial"/>
          <w:szCs w:val="20"/>
        </w:rPr>
        <w:t>5.</w:t>
      </w:r>
      <w:r w:rsidRPr="006D7C53">
        <w:rPr>
          <w:rFonts w:ascii="Arial" w:hAnsi="Arial" w:cs="Arial"/>
          <w:szCs w:val="20"/>
        </w:rPr>
        <w:tab/>
        <w:t xml:space="preserve">Análisis de un Sistema de Producción de Alimentos. </w:t>
      </w:r>
    </w:p>
    <w:p w:rsidR="006D7C53" w:rsidRPr="006D7C53" w:rsidRDefault="006D7C53" w:rsidP="006D7C53">
      <w:r w:rsidRPr="006D7C53">
        <w:rPr>
          <w:rFonts w:ascii="Arial" w:hAnsi="Arial" w:cs="Arial"/>
          <w:szCs w:val="20"/>
        </w:rPr>
        <w:t xml:space="preserve">  </w:t>
      </w:r>
    </w:p>
    <w:p w:rsidR="006D7C53" w:rsidRPr="006D7C53" w:rsidRDefault="006D7C53" w:rsidP="006D7C53">
      <w:r w:rsidRPr="006D7C53">
        <w:rPr>
          <w:rFonts w:ascii="Arial" w:hAnsi="Arial" w:cs="Arial"/>
          <w:szCs w:val="20"/>
        </w:rPr>
        <w:t>6.</w:t>
      </w:r>
      <w:r w:rsidRPr="006D7C53">
        <w:rPr>
          <w:rFonts w:ascii="Arial" w:hAnsi="Arial" w:cs="Arial"/>
          <w:szCs w:val="20"/>
        </w:rPr>
        <w:tab/>
        <w:t xml:space="preserve">Sistemas de Producción Sostenible. </w:t>
      </w:r>
    </w:p>
    <w:p w:rsidR="006D7C53" w:rsidRPr="006D7C53" w:rsidRDefault="006D7C53" w:rsidP="006D7C53">
      <w:r w:rsidRPr="006D7C53">
        <w:rPr>
          <w:rFonts w:ascii="Arial" w:hAnsi="Arial" w:cs="Arial"/>
          <w:szCs w:val="20"/>
        </w:rPr>
        <w:t xml:space="preserve">  </w:t>
      </w:r>
    </w:p>
    <w:p w:rsidR="006D7C53" w:rsidRPr="006D7C53" w:rsidRDefault="006D7C53" w:rsidP="006D7C53">
      <w:r w:rsidRPr="006D7C53">
        <w:rPr>
          <w:rFonts w:ascii="Arial" w:hAnsi="Arial" w:cs="Arial"/>
          <w:b/>
          <w:bCs/>
          <w:szCs w:val="20"/>
        </w:rPr>
        <w:t>IV.</w:t>
      </w:r>
      <w:r w:rsidRPr="006D7C53">
        <w:rPr>
          <w:rFonts w:ascii="Arial" w:hAnsi="Arial" w:cs="Arial"/>
          <w:b/>
          <w:bCs/>
          <w:szCs w:val="20"/>
        </w:rPr>
        <w:tab/>
        <w:t xml:space="preserve">Duración. </w:t>
      </w:r>
    </w:p>
    <w:p w:rsidR="006D7C53" w:rsidRPr="006D7C53" w:rsidRDefault="006D7C53" w:rsidP="006D7C53">
      <w:r w:rsidRPr="006D7C53">
        <w:rPr>
          <w:rFonts w:ascii="Arial" w:hAnsi="Arial" w:cs="Arial"/>
          <w:szCs w:val="20"/>
        </w:rPr>
        <w:t xml:space="preserve">  </w:t>
      </w:r>
    </w:p>
    <w:p w:rsidR="006D7C53" w:rsidRPr="006D7C53" w:rsidRDefault="006D7C53" w:rsidP="006D7C53">
      <w:r w:rsidRPr="006D7C53">
        <w:rPr>
          <w:rFonts w:ascii="Arial" w:hAnsi="Arial" w:cs="Arial"/>
          <w:szCs w:val="20"/>
        </w:rPr>
        <w:tab/>
        <w:t xml:space="preserve">1 Unidad…………………………. </w:t>
      </w:r>
      <w:r w:rsidRPr="006D7C53">
        <w:rPr>
          <w:rFonts w:ascii="Arial" w:hAnsi="Arial" w:cs="Arial"/>
          <w:szCs w:val="20"/>
        </w:rPr>
        <w:tab/>
        <w:t xml:space="preserve">3 períodos. </w:t>
      </w:r>
    </w:p>
    <w:p w:rsidR="006D7C53" w:rsidRPr="006D7C53" w:rsidRDefault="006D7C53" w:rsidP="006D7C53">
      <w:r w:rsidRPr="006D7C53">
        <w:rPr>
          <w:rFonts w:ascii="Arial" w:hAnsi="Arial" w:cs="Arial"/>
          <w:szCs w:val="20"/>
        </w:rPr>
        <w:tab/>
      </w:r>
      <w:r w:rsidRPr="006D7C53">
        <w:rPr>
          <w:rFonts w:ascii="Arial" w:hAnsi="Arial" w:cs="Arial"/>
        </w:rPr>
        <w:t>2 Unidad………………………….</w:t>
      </w:r>
      <w:r w:rsidRPr="006D7C53">
        <w:rPr>
          <w:rFonts w:ascii="Arial" w:hAnsi="Arial" w:cs="Arial"/>
        </w:rPr>
        <w:tab/>
        <w:t xml:space="preserve">1 períodos. </w:t>
      </w:r>
    </w:p>
    <w:p w:rsidR="006D7C53" w:rsidRPr="006D7C53" w:rsidRDefault="006D7C53" w:rsidP="006D7C53">
      <w:r w:rsidRPr="006D7C53">
        <w:rPr>
          <w:rFonts w:ascii="Arial" w:hAnsi="Arial" w:cs="Arial"/>
          <w:szCs w:val="20"/>
        </w:rPr>
        <w:tab/>
      </w:r>
      <w:r w:rsidRPr="006D7C53">
        <w:rPr>
          <w:rFonts w:ascii="Arial" w:hAnsi="Arial" w:cs="Arial"/>
        </w:rPr>
        <w:t>3 Unidad………………………….</w:t>
      </w:r>
      <w:r w:rsidRPr="006D7C53">
        <w:rPr>
          <w:rFonts w:ascii="Arial" w:hAnsi="Arial" w:cs="Arial"/>
        </w:rPr>
        <w:tab/>
        <w:t xml:space="preserve">2 períodos. </w:t>
      </w:r>
    </w:p>
    <w:p w:rsidR="006D7C53" w:rsidRPr="006D7C53" w:rsidRDefault="006D7C53" w:rsidP="006D7C53">
      <w:r w:rsidRPr="006D7C53">
        <w:rPr>
          <w:rFonts w:ascii="Arial" w:hAnsi="Arial" w:cs="Arial"/>
          <w:szCs w:val="20"/>
        </w:rPr>
        <w:tab/>
      </w:r>
      <w:r w:rsidRPr="006D7C53">
        <w:rPr>
          <w:rFonts w:ascii="Arial" w:hAnsi="Arial" w:cs="Arial"/>
        </w:rPr>
        <w:t>4 Unidad………………………….</w:t>
      </w:r>
      <w:r w:rsidRPr="006D7C53">
        <w:rPr>
          <w:rFonts w:ascii="Arial" w:hAnsi="Arial" w:cs="Arial"/>
        </w:rPr>
        <w:tab/>
        <w:t xml:space="preserve">3 períodos. </w:t>
      </w:r>
    </w:p>
    <w:p w:rsidR="006D7C53" w:rsidRPr="006D7C53" w:rsidRDefault="006D7C53" w:rsidP="006D7C53">
      <w:r w:rsidRPr="006D7C53">
        <w:rPr>
          <w:rFonts w:ascii="Arial" w:hAnsi="Arial" w:cs="Arial"/>
          <w:szCs w:val="20"/>
        </w:rPr>
        <w:tab/>
      </w:r>
      <w:r w:rsidRPr="006D7C53">
        <w:rPr>
          <w:rFonts w:ascii="Arial" w:hAnsi="Arial" w:cs="Arial"/>
        </w:rPr>
        <w:t>5 Unidad………………………….</w:t>
      </w:r>
      <w:r w:rsidRPr="006D7C53">
        <w:rPr>
          <w:rFonts w:ascii="Arial" w:hAnsi="Arial" w:cs="Arial"/>
        </w:rPr>
        <w:tab/>
        <w:t xml:space="preserve">2 períodos. </w:t>
      </w:r>
    </w:p>
    <w:p w:rsidR="006D7C53" w:rsidRPr="006D7C53" w:rsidRDefault="006D7C53" w:rsidP="006D7C53">
      <w:r w:rsidRPr="006D7C53">
        <w:rPr>
          <w:rFonts w:ascii="Arial" w:hAnsi="Arial" w:cs="Arial"/>
          <w:szCs w:val="20"/>
        </w:rPr>
        <w:tab/>
      </w:r>
      <w:r w:rsidRPr="006D7C53">
        <w:rPr>
          <w:rFonts w:ascii="Arial" w:hAnsi="Arial" w:cs="Arial"/>
        </w:rPr>
        <w:t>6 Unidad………………………….</w:t>
      </w:r>
      <w:r w:rsidRPr="006D7C53">
        <w:rPr>
          <w:rFonts w:ascii="Arial" w:hAnsi="Arial" w:cs="Arial"/>
        </w:rPr>
        <w:tab/>
        <w:t xml:space="preserve">6 períodos </w:t>
      </w:r>
    </w:p>
    <w:p w:rsidR="006D7C53" w:rsidRPr="006D7C53" w:rsidRDefault="006D7C53" w:rsidP="006D7C53">
      <w:r w:rsidRPr="006D7C53">
        <w:rPr>
          <w:rFonts w:ascii="Arial" w:hAnsi="Arial" w:cs="Arial"/>
          <w:szCs w:val="20"/>
        </w:rPr>
        <w:t xml:space="preserve">  </w:t>
      </w:r>
    </w:p>
    <w:p w:rsidR="006D7C53" w:rsidRPr="006D7C53" w:rsidRDefault="006D7C53" w:rsidP="006D7C53">
      <w:r w:rsidRPr="006D7C53">
        <w:rPr>
          <w:rFonts w:ascii="Arial" w:hAnsi="Arial" w:cs="Arial"/>
          <w:b/>
          <w:bCs/>
          <w:szCs w:val="20"/>
        </w:rPr>
        <w:t>V.</w:t>
      </w:r>
      <w:r w:rsidRPr="006D7C53">
        <w:rPr>
          <w:rFonts w:ascii="Arial" w:hAnsi="Arial" w:cs="Arial"/>
          <w:b/>
          <w:bCs/>
          <w:szCs w:val="20"/>
        </w:rPr>
        <w:tab/>
        <w:t xml:space="preserve">Metodología docente y evaluación. </w:t>
      </w:r>
    </w:p>
    <w:p w:rsidR="006D7C53" w:rsidRPr="006D7C53" w:rsidRDefault="006D7C53" w:rsidP="006D7C53">
      <w:r w:rsidRPr="006D7C53">
        <w:rPr>
          <w:rFonts w:ascii="Arial" w:hAnsi="Arial" w:cs="Arial"/>
          <w:szCs w:val="20"/>
        </w:rPr>
        <w:t xml:space="preserve">  </w:t>
      </w:r>
    </w:p>
    <w:p w:rsidR="006D7C53" w:rsidRPr="006D7C53" w:rsidRDefault="006D7C53" w:rsidP="006D7C53">
      <w:pPr>
        <w:pStyle w:val="Textoindependiente"/>
      </w:pPr>
      <w:r w:rsidRPr="006D7C53">
        <w:rPr>
          <w:rFonts w:ascii="Arial" w:hAnsi="Arial" w:cs="Arial"/>
        </w:rPr>
        <w:t>La docencia teórica se impartirá en la Sede, mientras que la docencia práctica se realizará a través de visitas a Sistemas de Producción Agrícola de la región y del país. La evaluación se fundamenta en dos exámenes parciales, de actividades prácticas, investigaciones y un examen final.</w:t>
      </w:r>
    </w:p>
    <w:p w:rsidR="006D7C53" w:rsidRPr="006D7C53" w:rsidRDefault="006D7C53" w:rsidP="006D7C53">
      <w:r w:rsidRPr="006D7C53">
        <w:rPr>
          <w:rFonts w:ascii="Arial" w:hAnsi="Arial" w:cs="Arial"/>
          <w:szCs w:val="20"/>
        </w:rPr>
        <w:t xml:space="preserve">  </w:t>
      </w:r>
    </w:p>
    <w:p w:rsidR="006D7C53" w:rsidRPr="006D7C53" w:rsidRDefault="006D7C53" w:rsidP="006D7C53">
      <w:r w:rsidRPr="006D7C53">
        <w:rPr>
          <w:rFonts w:ascii="Arial" w:hAnsi="Arial" w:cs="Arial"/>
          <w:b/>
          <w:bCs/>
          <w:szCs w:val="20"/>
        </w:rPr>
        <w:t>VI.</w:t>
      </w:r>
      <w:r w:rsidRPr="006D7C53">
        <w:rPr>
          <w:rFonts w:ascii="Arial" w:hAnsi="Arial" w:cs="Arial"/>
          <w:b/>
          <w:bCs/>
          <w:szCs w:val="20"/>
        </w:rPr>
        <w:tab/>
        <w:t xml:space="preserve">Bibliografía Básica. </w:t>
      </w:r>
    </w:p>
    <w:p w:rsidR="006D7C53" w:rsidRPr="006D7C53" w:rsidRDefault="006D7C53" w:rsidP="006D7C53">
      <w:r w:rsidRPr="006D7C53">
        <w:rPr>
          <w:rFonts w:ascii="Arial" w:hAnsi="Arial" w:cs="Arial"/>
          <w:szCs w:val="20"/>
        </w:rPr>
        <w:t xml:space="preserve">  </w:t>
      </w:r>
    </w:p>
    <w:p w:rsidR="006D7C53" w:rsidRPr="006D7C53" w:rsidRDefault="006D7C53" w:rsidP="006D7C53">
      <w:pPr>
        <w:jc w:val="both"/>
      </w:pPr>
      <w:r w:rsidRPr="006D7C53">
        <w:rPr>
          <w:rFonts w:ascii="Arial" w:hAnsi="Arial" w:cs="Arial"/>
          <w:szCs w:val="20"/>
        </w:rPr>
        <w:lastRenderedPageBreak/>
        <w:t xml:space="preserve">Desarrollo Sostenible y Medio Ambiente. FAO, 1992. </w:t>
      </w:r>
    </w:p>
    <w:p w:rsidR="006D7C53" w:rsidRPr="006D7C53" w:rsidRDefault="006D7C53" w:rsidP="006D7C53">
      <w:r w:rsidRPr="006D7C53">
        <w:rPr>
          <w:rFonts w:ascii="Arial" w:hAnsi="Arial" w:cs="Arial"/>
          <w:szCs w:val="20"/>
        </w:rPr>
        <w:t xml:space="preserve">  </w:t>
      </w:r>
    </w:p>
    <w:p w:rsidR="006D7C53" w:rsidRPr="006D7C53" w:rsidRDefault="006D7C53" w:rsidP="006D7C53">
      <w:r w:rsidRPr="006D7C53">
        <w:rPr>
          <w:rFonts w:ascii="Arial" w:hAnsi="Arial" w:cs="Arial"/>
          <w:szCs w:val="20"/>
        </w:rPr>
        <w:t xml:space="preserve">Manejo del Uso de la Tierra en América Central, Eric J. </w:t>
      </w:r>
      <w:proofErr w:type="spellStart"/>
      <w:r w:rsidRPr="006D7C53">
        <w:rPr>
          <w:rFonts w:ascii="Arial" w:hAnsi="Arial" w:cs="Arial"/>
          <w:szCs w:val="20"/>
        </w:rPr>
        <w:t>Richters</w:t>
      </w:r>
      <w:proofErr w:type="spellEnd"/>
      <w:r w:rsidRPr="006D7C53">
        <w:rPr>
          <w:rFonts w:ascii="Arial" w:hAnsi="Arial" w:cs="Arial"/>
          <w:szCs w:val="20"/>
        </w:rPr>
        <w:t>. IICA. 1995.</w:t>
      </w:r>
    </w:p>
    <w:p w:rsidR="006D7C53" w:rsidRPr="006D7C53" w:rsidRDefault="006D7C53" w:rsidP="006D7C53">
      <w:pPr>
        <w:pStyle w:val="Ttulo1"/>
      </w:pPr>
      <w:r w:rsidRPr="006D7C53">
        <w:rPr>
          <w:rFonts w:ascii="Arial" w:hAnsi="Arial" w:cs="Arial"/>
        </w:rPr>
        <w:t xml:space="preserve">  </w:t>
      </w:r>
    </w:p>
    <w:p w:rsidR="006D7C53" w:rsidRPr="006D7C53" w:rsidRDefault="006D7C53" w:rsidP="006D7C53">
      <w:pPr>
        <w:jc w:val="both"/>
      </w:pPr>
      <w:r w:rsidRPr="006D7C53">
        <w:rPr>
          <w:rFonts w:ascii="Arial" w:hAnsi="Arial" w:cs="Arial"/>
          <w:szCs w:val="20"/>
        </w:rPr>
        <w:t xml:space="preserve">Nuevas Estrategias en la Transferencia de Tecnología Agropecuaria para el Istmo Centroamericano. David </w:t>
      </w:r>
      <w:proofErr w:type="spellStart"/>
      <w:r w:rsidRPr="006D7C53">
        <w:rPr>
          <w:rFonts w:ascii="Arial" w:hAnsi="Arial" w:cs="Arial"/>
          <w:szCs w:val="20"/>
        </w:rPr>
        <w:t>Kalmowitz</w:t>
      </w:r>
      <w:proofErr w:type="spellEnd"/>
      <w:r w:rsidRPr="006D7C53">
        <w:rPr>
          <w:rFonts w:ascii="Arial" w:hAnsi="Arial" w:cs="Arial"/>
          <w:szCs w:val="20"/>
        </w:rPr>
        <w:t xml:space="preserve"> y Daniel </w:t>
      </w:r>
      <w:proofErr w:type="spellStart"/>
      <w:r w:rsidRPr="006D7C53">
        <w:rPr>
          <w:rFonts w:ascii="Arial" w:hAnsi="Arial" w:cs="Arial"/>
          <w:szCs w:val="20"/>
        </w:rPr>
        <w:t>Vartamian</w:t>
      </w:r>
      <w:proofErr w:type="spellEnd"/>
      <w:r w:rsidRPr="006D7C53">
        <w:rPr>
          <w:rFonts w:ascii="Arial" w:hAnsi="Arial" w:cs="Arial"/>
          <w:szCs w:val="20"/>
        </w:rPr>
        <w:t xml:space="preserve">. IICA. 1991. </w:t>
      </w:r>
    </w:p>
    <w:p w:rsidR="006D7C53" w:rsidRPr="006D7C53" w:rsidRDefault="006D7C53" w:rsidP="006D7C53">
      <w:pPr>
        <w:ind w:left="1080"/>
        <w:jc w:val="both"/>
      </w:pPr>
      <w:r w:rsidRPr="006D7C53">
        <w:rPr>
          <w:rFonts w:ascii="Arial" w:hAnsi="Arial" w:cs="Arial"/>
          <w:szCs w:val="20"/>
        </w:rPr>
        <w:t xml:space="preserve">  </w:t>
      </w:r>
    </w:p>
    <w:p w:rsidR="006D7C53" w:rsidRPr="006D7C53" w:rsidRDefault="006D7C53" w:rsidP="006D7C53">
      <w:pPr>
        <w:ind w:left="1080"/>
        <w:jc w:val="both"/>
      </w:pPr>
      <w:r w:rsidRPr="006D7C53">
        <w:rPr>
          <w:rFonts w:ascii="Arial" w:hAnsi="Arial" w:cs="Arial"/>
          <w:szCs w:val="20"/>
        </w:rPr>
        <w:t xml:space="preserve">Bases para la Agenda de Trabajo de Desarrollo Agropecuario Sostenible. IICA, 1991. </w:t>
      </w:r>
    </w:p>
    <w:p w:rsidR="006D7C53" w:rsidRPr="006D7C53" w:rsidRDefault="006D7C53" w:rsidP="006D7C53">
      <w:pPr>
        <w:ind w:left="1080"/>
        <w:jc w:val="both"/>
      </w:pPr>
      <w:r w:rsidRPr="006D7C53">
        <w:rPr>
          <w:rFonts w:ascii="Arial" w:hAnsi="Arial" w:cs="Arial"/>
          <w:szCs w:val="20"/>
        </w:rPr>
        <w:t xml:space="preserve">  </w:t>
      </w:r>
    </w:p>
    <w:p w:rsidR="006D7C53" w:rsidRPr="006D7C53" w:rsidRDefault="006D7C53" w:rsidP="006D7C53">
      <w:pPr>
        <w:ind w:left="1080"/>
        <w:jc w:val="both"/>
      </w:pPr>
      <w:r w:rsidRPr="006D7C53">
        <w:rPr>
          <w:rFonts w:ascii="Arial" w:hAnsi="Arial" w:cs="Arial"/>
          <w:szCs w:val="20"/>
        </w:rPr>
        <w:t xml:space="preserve">Fertilización Orgánica. </w:t>
      </w:r>
      <w:proofErr w:type="spellStart"/>
      <w:r w:rsidRPr="006D7C53">
        <w:rPr>
          <w:rFonts w:ascii="Arial" w:hAnsi="Arial" w:cs="Arial"/>
          <w:szCs w:val="20"/>
        </w:rPr>
        <w:t>Altertec</w:t>
      </w:r>
      <w:proofErr w:type="spellEnd"/>
      <w:r w:rsidRPr="006D7C53">
        <w:rPr>
          <w:rFonts w:ascii="Arial" w:hAnsi="Arial" w:cs="Arial"/>
          <w:szCs w:val="20"/>
        </w:rPr>
        <w:t xml:space="preserve">. </w:t>
      </w:r>
    </w:p>
    <w:p w:rsidR="006D7C53" w:rsidRPr="006D7C53" w:rsidRDefault="006D7C53" w:rsidP="006D7C53">
      <w:pPr>
        <w:ind w:left="1080"/>
        <w:jc w:val="both"/>
      </w:pPr>
      <w:r w:rsidRPr="006D7C53">
        <w:rPr>
          <w:rFonts w:ascii="Arial" w:hAnsi="Arial" w:cs="Arial"/>
          <w:szCs w:val="20"/>
        </w:rPr>
        <w:t xml:space="preserve">  </w:t>
      </w:r>
    </w:p>
    <w:p w:rsidR="006D7C53" w:rsidRPr="006D7C53" w:rsidRDefault="006D7C53" w:rsidP="006D7C53">
      <w:pPr>
        <w:ind w:left="360"/>
        <w:jc w:val="both"/>
      </w:pPr>
      <w:r w:rsidRPr="006D7C53">
        <w:rPr>
          <w:rFonts w:ascii="Arial" w:hAnsi="Arial" w:cs="Arial"/>
          <w:b/>
          <w:bCs/>
          <w:szCs w:val="20"/>
        </w:rPr>
        <w:t xml:space="preserve">EVALUACIÓN. </w:t>
      </w:r>
    </w:p>
    <w:p w:rsidR="006D7C53" w:rsidRPr="006D7C53" w:rsidRDefault="006D7C53" w:rsidP="006D7C53">
      <w:pPr>
        <w:ind w:left="360"/>
        <w:jc w:val="both"/>
      </w:pPr>
      <w:r w:rsidRPr="006D7C53">
        <w:rPr>
          <w:rFonts w:ascii="Arial" w:hAnsi="Arial" w:cs="Arial"/>
          <w:b/>
          <w:bCs/>
          <w:szCs w:val="20"/>
        </w:rPr>
        <w:t xml:space="preserve">  </w:t>
      </w:r>
    </w:p>
    <w:p w:rsidR="006D7C53" w:rsidRPr="006D7C53" w:rsidRDefault="006D7C53" w:rsidP="006D7C53">
      <w:pPr>
        <w:pStyle w:val="Textoindependiente"/>
        <w:ind w:left="705"/>
      </w:pPr>
      <w:r w:rsidRPr="006D7C53">
        <w:rPr>
          <w:rFonts w:ascii="Arial" w:hAnsi="Arial" w:cs="Arial"/>
        </w:rPr>
        <w:t>APLICARAN LAS FECHAS Y NORMAS ESTIPULADAS POR LA  UNIVERSIDAD.</w:t>
      </w:r>
    </w:p>
    <w:p w:rsidR="006D7C53" w:rsidRPr="006D7C53" w:rsidRDefault="006D7C53" w:rsidP="006D7C53">
      <w:pPr>
        <w:jc w:val="both"/>
      </w:pPr>
      <w:r w:rsidRPr="006D7C53">
        <w:rPr>
          <w:rFonts w:ascii="Arial" w:hAnsi="Arial" w:cs="Arial"/>
          <w:szCs w:val="20"/>
        </w:rPr>
        <w:t xml:space="preserve">  </w:t>
      </w:r>
    </w:p>
    <w:p w:rsidR="006D7C53" w:rsidRPr="006D7C53" w:rsidRDefault="006D7C53" w:rsidP="006D7C53">
      <w:pPr>
        <w:ind w:left="1080"/>
        <w:jc w:val="both"/>
      </w:pPr>
      <w:r w:rsidRPr="006D7C53">
        <w:rPr>
          <w:rFonts w:ascii="Arial" w:hAnsi="Arial" w:cs="Arial"/>
          <w:szCs w:val="20"/>
        </w:rPr>
        <w:t xml:space="preserve">Valoración académica. El rendimiento académico, es así: </w:t>
      </w:r>
    </w:p>
    <w:p w:rsidR="006D7C53" w:rsidRPr="006D7C53" w:rsidRDefault="006D7C53" w:rsidP="006D7C53">
      <w:pPr>
        <w:ind w:left="1080"/>
        <w:jc w:val="both"/>
      </w:pPr>
      <w:r w:rsidRPr="006D7C53">
        <w:rPr>
          <w:rFonts w:ascii="Arial" w:hAnsi="Arial" w:cs="Arial"/>
          <w:szCs w:val="20"/>
        </w:rPr>
        <w:t xml:space="preserve">  </w:t>
      </w:r>
    </w:p>
    <w:p w:rsidR="006D7C53" w:rsidRPr="006D7C53" w:rsidRDefault="006D7C53" w:rsidP="006D7C53">
      <w:pPr>
        <w:ind w:left="1080"/>
        <w:jc w:val="both"/>
      </w:pPr>
      <w:r w:rsidRPr="006D7C53">
        <w:rPr>
          <w:rFonts w:ascii="Arial" w:hAnsi="Arial" w:cs="Arial"/>
          <w:szCs w:val="20"/>
        </w:rPr>
        <w:t>Primer Parcial</w:t>
      </w:r>
      <w:r w:rsidRPr="006D7C53">
        <w:rPr>
          <w:rFonts w:ascii="Arial" w:hAnsi="Arial" w:cs="Arial"/>
          <w:szCs w:val="20"/>
        </w:rPr>
        <w:tab/>
      </w:r>
      <w:r w:rsidRPr="006D7C53">
        <w:rPr>
          <w:rFonts w:ascii="Arial" w:hAnsi="Arial" w:cs="Arial"/>
          <w:szCs w:val="20"/>
        </w:rPr>
        <w:tab/>
        <w:t xml:space="preserve">20/100 </w:t>
      </w:r>
    </w:p>
    <w:p w:rsidR="006D7C53" w:rsidRPr="006D7C53" w:rsidRDefault="006D7C53" w:rsidP="006D7C53">
      <w:pPr>
        <w:ind w:left="1080"/>
        <w:jc w:val="both"/>
      </w:pPr>
      <w:r w:rsidRPr="006D7C53">
        <w:rPr>
          <w:rFonts w:ascii="Arial" w:hAnsi="Arial" w:cs="Arial"/>
          <w:szCs w:val="20"/>
        </w:rPr>
        <w:t>Segundo Parcial</w:t>
      </w:r>
      <w:r w:rsidRPr="006D7C53">
        <w:rPr>
          <w:rFonts w:ascii="Arial" w:hAnsi="Arial" w:cs="Arial"/>
          <w:szCs w:val="20"/>
        </w:rPr>
        <w:tab/>
      </w:r>
      <w:r w:rsidRPr="006D7C53">
        <w:rPr>
          <w:rFonts w:ascii="Arial" w:hAnsi="Arial" w:cs="Arial"/>
          <w:szCs w:val="20"/>
        </w:rPr>
        <w:tab/>
        <w:t xml:space="preserve">20/100 </w:t>
      </w:r>
    </w:p>
    <w:p w:rsidR="006D7C53" w:rsidRPr="006D7C53" w:rsidRDefault="006D7C53" w:rsidP="006D7C53">
      <w:pPr>
        <w:ind w:left="1080"/>
        <w:jc w:val="both"/>
      </w:pPr>
      <w:r w:rsidRPr="006D7C53">
        <w:rPr>
          <w:rFonts w:ascii="Arial" w:hAnsi="Arial" w:cs="Arial"/>
          <w:szCs w:val="20"/>
        </w:rPr>
        <w:t>Otras Evaluaciones</w:t>
      </w:r>
      <w:r w:rsidRPr="006D7C53">
        <w:rPr>
          <w:rFonts w:ascii="Arial" w:hAnsi="Arial" w:cs="Arial"/>
          <w:szCs w:val="20"/>
        </w:rPr>
        <w:tab/>
        <w:t xml:space="preserve">30/100; así: </w:t>
      </w:r>
    </w:p>
    <w:p w:rsidR="006D7C53" w:rsidRPr="006D7C53" w:rsidRDefault="006D7C53" w:rsidP="006D7C53">
      <w:pPr>
        <w:ind w:left="1788" w:firstLine="708"/>
        <w:jc w:val="both"/>
      </w:pPr>
      <w:r w:rsidRPr="006D7C53">
        <w:rPr>
          <w:rFonts w:ascii="Arial" w:hAnsi="Arial" w:cs="Arial"/>
          <w:szCs w:val="20"/>
        </w:rPr>
        <w:t>Texto Paralelo</w:t>
      </w:r>
      <w:r w:rsidRPr="006D7C53">
        <w:rPr>
          <w:rFonts w:ascii="Arial" w:hAnsi="Arial" w:cs="Arial"/>
          <w:szCs w:val="20"/>
        </w:rPr>
        <w:tab/>
        <w:t xml:space="preserve">15/100 </w:t>
      </w:r>
    </w:p>
    <w:p w:rsidR="006D7C53" w:rsidRPr="006D7C53" w:rsidRDefault="006D7C53" w:rsidP="006D7C53">
      <w:pPr>
        <w:ind w:left="1788" w:firstLine="708"/>
        <w:jc w:val="both"/>
      </w:pPr>
      <w:r w:rsidRPr="006D7C53">
        <w:rPr>
          <w:rFonts w:ascii="Arial" w:hAnsi="Arial" w:cs="Arial"/>
          <w:szCs w:val="20"/>
        </w:rPr>
        <w:t>Trabajos especiales</w:t>
      </w:r>
      <w:r w:rsidRPr="006D7C53">
        <w:rPr>
          <w:rFonts w:ascii="Arial" w:hAnsi="Arial" w:cs="Arial"/>
          <w:szCs w:val="20"/>
        </w:rPr>
        <w:tab/>
        <w:t xml:space="preserve">15/100 </w:t>
      </w:r>
    </w:p>
    <w:p w:rsidR="006D7C53" w:rsidRPr="006D7C53" w:rsidRDefault="006D7C53" w:rsidP="006D7C53">
      <w:pPr>
        <w:ind w:left="1080"/>
        <w:jc w:val="both"/>
      </w:pPr>
      <w:r w:rsidRPr="006D7C53">
        <w:rPr>
          <w:rFonts w:ascii="Arial" w:hAnsi="Arial" w:cs="Arial"/>
          <w:szCs w:val="20"/>
        </w:rPr>
        <w:t>Examen final</w:t>
      </w:r>
      <w:r w:rsidRPr="006D7C53">
        <w:rPr>
          <w:rFonts w:ascii="Arial" w:hAnsi="Arial" w:cs="Arial"/>
          <w:szCs w:val="20"/>
        </w:rPr>
        <w:tab/>
        <w:t xml:space="preserve">30/100 </w:t>
      </w:r>
    </w:p>
    <w:p w:rsidR="006D7C53" w:rsidRPr="006D7C53" w:rsidRDefault="006D7C53" w:rsidP="006D7C53">
      <w:pPr>
        <w:pStyle w:val="Textoindependiente"/>
      </w:pPr>
      <w:r w:rsidRPr="006D7C53">
        <w:rPr>
          <w:rFonts w:ascii="Arial" w:hAnsi="Arial" w:cs="Arial"/>
        </w:rPr>
        <w:t xml:space="preserve">  </w:t>
      </w:r>
    </w:p>
    <w:p w:rsidR="006D7C53" w:rsidRPr="006D7C53" w:rsidRDefault="006D7C53" w:rsidP="006D7C53">
      <w:pPr>
        <w:pStyle w:val="Textoindependiente"/>
      </w:pPr>
      <w:r w:rsidRPr="006D7C53">
        <w:rPr>
          <w:rFonts w:ascii="Arial" w:hAnsi="Arial" w:cs="Arial"/>
        </w:rPr>
        <w:t xml:space="preserve">  </w:t>
      </w:r>
    </w:p>
    <w:p w:rsidR="006D7C53" w:rsidRPr="006D7C53" w:rsidRDefault="006D7C53" w:rsidP="006D7C53">
      <w:pPr>
        <w:pStyle w:val="Ttulo3"/>
        <w:jc w:val="both"/>
      </w:pPr>
      <w:r w:rsidRPr="006D7C53">
        <w:rPr>
          <w:rFonts w:ascii="Arial" w:hAnsi="Arial" w:cs="Arial"/>
          <w:szCs w:val="20"/>
        </w:rPr>
        <w:t xml:space="preserve">   OBSERVACIONES </w:t>
      </w:r>
    </w:p>
    <w:p w:rsidR="006D7C53" w:rsidRPr="006D7C53" w:rsidRDefault="006D7C53" w:rsidP="006D7C53">
      <w:r w:rsidRPr="006D7C53">
        <w:rPr>
          <w:rFonts w:ascii="Arial" w:hAnsi="Arial" w:cs="Arial"/>
          <w:szCs w:val="20"/>
        </w:rPr>
        <w:t xml:space="preserve">  </w:t>
      </w:r>
    </w:p>
    <w:p w:rsidR="006D7C53" w:rsidRPr="006D7C53" w:rsidRDefault="006D7C53" w:rsidP="006D7C53">
      <w:pPr>
        <w:tabs>
          <w:tab w:val="num" w:pos="900"/>
        </w:tabs>
        <w:ind w:left="900" w:hanging="360"/>
        <w:jc w:val="both"/>
      </w:pPr>
      <w:proofErr w:type="gramStart"/>
      <w:r w:rsidRPr="006D7C53">
        <w:rPr>
          <w:rFonts w:ascii="Arial" w:hAnsi="Arial" w:cs="Arial"/>
          <w:szCs w:val="20"/>
        </w:rPr>
        <w:t>v</w:t>
      </w:r>
      <w:proofErr w:type="gramEnd"/>
      <w:r w:rsidRPr="006D7C53">
        <w:rPr>
          <w:rFonts w:ascii="Arial" w:hAnsi="Arial" w:cs="Arial"/>
          <w:szCs w:val="20"/>
        </w:rPr>
        <w:t xml:space="preserve">      El examen final es obligatorio como requisito para aprobar la zona acumulada durante el curso. </w:t>
      </w:r>
    </w:p>
    <w:p w:rsidR="006D7C53" w:rsidRPr="006D7C53" w:rsidRDefault="006D7C53" w:rsidP="006D7C53">
      <w:pPr>
        <w:jc w:val="both"/>
      </w:pPr>
      <w:r w:rsidRPr="006D7C53">
        <w:rPr>
          <w:rFonts w:ascii="Arial" w:hAnsi="Arial" w:cs="Arial"/>
          <w:szCs w:val="20"/>
        </w:rPr>
        <w:lastRenderedPageBreak/>
        <w:t xml:space="preserve">    </w:t>
      </w:r>
    </w:p>
    <w:p w:rsidR="006D7C53" w:rsidRPr="006D7C53" w:rsidRDefault="006D7C53" w:rsidP="006D7C53">
      <w:pPr>
        <w:tabs>
          <w:tab w:val="num" w:pos="900"/>
        </w:tabs>
        <w:ind w:left="900" w:hanging="360"/>
        <w:jc w:val="both"/>
      </w:pPr>
      <w:proofErr w:type="gramStart"/>
      <w:r w:rsidRPr="006D7C53">
        <w:rPr>
          <w:rFonts w:ascii="Arial" w:hAnsi="Arial" w:cs="Arial"/>
          <w:szCs w:val="20"/>
        </w:rPr>
        <w:t>v</w:t>
      </w:r>
      <w:proofErr w:type="gramEnd"/>
      <w:r w:rsidRPr="006D7C53">
        <w:rPr>
          <w:rFonts w:ascii="Arial" w:hAnsi="Arial" w:cs="Arial"/>
          <w:szCs w:val="20"/>
        </w:rPr>
        <w:t xml:space="preserve">      La zona mínima para tener derecho a examen final es de 30 puntos. </w:t>
      </w:r>
    </w:p>
    <w:p w:rsidR="006D7C53" w:rsidRPr="006D7C53" w:rsidRDefault="006D7C53" w:rsidP="006D7C53">
      <w:pPr>
        <w:jc w:val="both"/>
      </w:pPr>
      <w:r w:rsidRPr="006D7C53">
        <w:rPr>
          <w:rFonts w:ascii="Arial" w:hAnsi="Arial" w:cs="Arial"/>
          <w:szCs w:val="20"/>
        </w:rPr>
        <w:t xml:space="preserve">  </w:t>
      </w:r>
    </w:p>
    <w:p w:rsidR="006D7C53" w:rsidRPr="006D7C53" w:rsidRDefault="006D7C53" w:rsidP="006D7C53">
      <w:pPr>
        <w:tabs>
          <w:tab w:val="num" w:pos="900"/>
        </w:tabs>
        <w:ind w:left="900" w:hanging="360"/>
        <w:jc w:val="both"/>
      </w:pPr>
      <w:proofErr w:type="gramStart"/>
      <w:r w:rsidRPr="006D7C53">
        <w:rPr>
          <w:rFonts w:ascii="Arial" w:hAnsi="Arial" w:cs="Arial"/>
          <w:szCs w:val="20"/>
        </w:rPr>
        <w:t>v</w:t>
      </w:r>
      <w:proofErr w:type="gramEnd"/>
      <w:r w:rsidRPr="006D7C53">
        <w:rPr>
          <w:rFonts w:ascii="Arial" w:hAnsi="Arial" w:cs="Arial"/>
          <w:szCs w:val="20"/>
        </w:rPr>
        <w:t xml:space="preserve">      La nota mínima para aprobar es de 60 puntos. </w:t>
      </w:r>
    </w:p>
    <w:p w:rsidR="006D7C53" w:rsidRPr="006D7C53" w:rsidRDefault="006D7C53" w:rsidP="006D7C53">
      <w:pPr>
        <w:jc w:val="both"/>
      </w:pPr>
      <w:r w:rsidRPr="006D7C53">
        <w:rPr>
          <w:rFonts w:ascii="Arial" w:hAnsi="Arial" w:cs="Arial"/>
          <w:szCs w:val="20"/>
        </w:rPr>
        <w:t xml:space="preserve">  </w:t>
      </w:r>
    </w:p>
    <w:p w:rsidR="006D7C53" w:rsidRPr="006D7C53" w:rsidRDefault="006D7C53" w:rsidP="006D7C53">
      <w:pPr>
        <w:tabs>
          <w:tab w:val="num" w:pos="900"/>
        </w:tabs>
        <w:ind w:left="900" w:hanging="360"/>
        <w:jc w:val="both"/>
      </w:pPr>
      <w:proofErr w:type="gramStart"/>
      <w:r w:rsidRPr="006D7C53">
        <w:rPr>
          <w:rFonts w:ascii="Arial" w:hAnsi="Arial" w:cs="Arial"/>
          <w:szCs w:val="20"/>
        </w:rPr>
        <w:t>v</w:t>
      </w:r>
      <w:proofErr w:type="gramEnd"/>
      <w:r w:rsidRPr="006D7C53">
        <w:rPr>
          <w:rFonts w:ascii="Arial" w:hAnsi="Arial" w:cs="Arial"/>
          <w:szCs w:val="20"/>
        </w:rPr>
        <w:t xml:space="preserve">      De no haber aprobado la asignatura prerrequisito, no tiene  validez,  lo efectuado en esta asignatura por el estudiante. </w:t>
      </w:r>
    </w:p>
    <w:p w:rsidR="006D7C53" w:rsidRPr="006D7C53" w:rsidRDefault="006D7C53" w:rsidP="006D7C53">
      <w:pPr>
        <w:tabs>
          <w:tab w:val="num" w:pos="900"/>
        </w:tabs>
        <w:ind w:left="900" w:hanging="360"/>
        <w:jc w:val="both"/>
      </w:pPr>
      <w:r w:rsidRPr="006D7C53">
        <w:t> </w:t>
      </w:r>
    </w:p>
    <w:p w:rsidR="006D7C53" w:rsidRPr="006D7C53" w:rsidRDefault="006D7C53" w:rsidP="006D7C53">
      <w:pPr>
        <w:tabs>
          <w:tab w:val="num" w:pos="900"/>
        </w:tabs>
        <w:ind w:left="900" w:hanging="360"/>
        <w:jc w:val="both"/>
      </w:pPr>
      <w:r w:rsidRPr="006D7C53">
        <w:rPr>
          <w:i/>
          <w:iCs/>
        </w:rPr>
        <w:t>Página actualizada al 23 de enero del 2,002</w:t>
      </w:r>
    </w:p>
    <w:p w:rsidR="0023289A" w:rsidRPr="006D7C53" w:rsidRDefault="0023289A" w:rsidP="00776EA1"/>
    <w:sectPr w:rsidR="0023289A" w:rsidRPr="006D7C53" w:rsidSect="002328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0FD"/>
    <w:multiLevelType w:val="multilevel"/>
    <w:tmpl w:val="C5B6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10548"/>
    <w:multiLevelType w:val="multilevel"/>
    <w:tmpl w:val="BBA2B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4B4DC4"/>
    <w:multiLevelType w:val="multilevel"/>
    <w:tmpl w:val="D1EA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840E3"/>
    <w:multiLevelType w:val="multilevel"/>
    <w:tmpl w:val="E772BD5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6A27D4B"/>
    <w:multiLevelType w:val="multilevel"/>
    <w:tmpl w:val="D38E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412832"/>
    <w:multiLevelType w:val="multilevel"/>
    <w:tmpl w:val="69927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93A6F8E"/>
    <w:multiLevelType w:val="multilevel"/>
    <w:tmpl w:val="AEF0A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9C37233"/>
    <w:multiLevelType w:val="multilevel"/>
    <w:tmpl w:val="D95AD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0F144D"/>
    <w:multiLevelType w:val="multilevel"/>
    <w:tmpl w:val="1DDE576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E0A1B2B"/>
    <w:multiLevelType w:val="multilevel"/>
    <w:tmpl w:val="D2F0F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730EF"/>
    <w:multiLevelType w:val="multilevel"/>
    <w:tmpl w:val="EEEC90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7CD2365"/>
    <w:multiLevelType w:val="multilevel"/>
    <w:tmpl w:val="1B32D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BA12DA"/>
    <w:multiLevelType w:val="multilevel"/>
    <w:tmpl w:val="F0BE4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0B1DF1"/>
    <w:multiLevelType w:val="multilevel"/>
    <w:tmpl w:val="BE9276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306B3669"/>
    <w:multiLevelType w:val="multilevel"/>
    <w:tmpl w:val="0D9A3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77558F"/>
    <w:multiLevelType w:val="multilevel"/>
    <w:tmpl w:val="4ED830A6"/>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4170983"/>
    <w:multiLevelType w:val="multilevel"/>
    <w:tmpl w:val="410E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2028B6"/>
    <w:multiLevelType w:val="multilevel"/>
    <w:tmpl w:val="015ECF7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4A1374C1"/>
    <w:multiLevelType w:val="multilevel"/>
    <w:tmpl w:val="BEB255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D6269B"/>
    <w:multiLevelType w:val="multilevel"/>
    <w:tmpl w:val="9EFCB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BF7C62"/>
    <w:multiLevelType w:val="multilevel"/>
    <w:tmpl w:val="37E01CC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4D126D96"/>
    <w:multiLevelType w:val="multilevel"/>
    <w:tmpl w:val="C7F69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0F47FE"/>
    <w:multiLevelType w:val="multilevel"/>
    <w:tmpl w:val="561A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B4363D"/>
    <w:multiLevelType w:val="multilevel"/>
    <w:tmpl w:val="1DDABE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A83122D"/>
    <w:multiLevelType w:val="multilevel"/>
    <w:tmpl w:val="1B26DA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5CD475D4"/>
    <w:multiLevelType w:val="multilevel"/>
    <w:tmpl w:val="38EE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6D1175"/>
    <w:multiLevelType w:val="multilevel"/>
    <w:tmpl w:val="D4E00ED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74522E14"/>
    <w:multiLevelType w:val="multilevel"/>
    <w:tmpl w:val="EF3C6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0A660A"/>
    <w:multiLevelType w:val="multilevel"/>
    <w:tmpl w:val="C4CEB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DD7267"/>
    <w:multiLevelType w:val="multilevel"/>
    <w:tmpl w:val="4EB28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7"/>
  </w:num>
  <w:num w:numId="3">
    <w:abstractNumId w:val="10"/>
  </w:num>
  <w:num w:numId="4">
    <w:abstractNumId w:val="8"/>
  </w:num>
  <w:num w:numId="5">
    <w:abstractNumId w:val="13"/>
  </w:num>
  <w:num w:numId="6">
    <w:abstractNumId w:val="24"/>
  </w:num>
  <w:num w:numId="7">
    <w:abstractNumId w:val="26"/>
  </w:num>
  <w:num w:numId="8">
    <w:abstractNumId w:val="20"/>
  </w:num>
  <w:num w:numId="9">
    <w:abstractNumId w:val="17"/>
  </w:num>
  <w:num w:numId="10">
    <w:abstractNumId w:val="3"/>
  </w:num>
  <w:num w:numId="11">
    <w:abstractNumId w:val="15"/>
  </w:num>
  <w:num w:numId="12">
    <w:abstractNumId w:val="16"/>
  </w:num>
  <w:num w:numId="13">
    <w:abstractNumId w:val="9"/>
  </w:num>
  <w:num w:numId="14">
    <w:abstractNumId w:val="29"/>
  </w:num>
  <w:num w:numId="15">
    <w:abstractNumId w:val="0"/>
  </w:num>
  <w:num w:numId="16">
    <w:abstractNumId w:val="19"/>
  </w:num>
  <w:num w:numId="17">
    <w:abstractNumId w:val="18"/>
  </w:num>
  <w:num w:numId="18">
    <w:abstractNumId w:val="4"/>
  </w:num>
  <w:num w:numId="19">
    <w:abstractNumId w:val="11"/>
  </w:num>
  <w:num w:numId="20">
    <w:abstractNumId w:val="7"/>
  </w:num>
  <w:num w:numId="21">
    <w:abstractNumId w:val="1"/>
  </w:num>
  <w:num w:numId="22">
    <w:abstractNumId w:val="5"/>
  </w:num>
  <w:num w:numId="23">
    <w:abstractNumId w:val="23"/>
  </w:num>
  <w:num w:numId="24">
    <w:abstractNumId w:val="6"/>
  </w:num>
  <w:num w:numId="25">
    <w:abstractNumId w:val="22"/>
  </w:num>
  <w:num w:numId="26">
    <w:abstractNumId w:val="25"/>
  </w:num>
  <w:num w:numId="27">
    <w:abstractNumId w:val="21"/>
  </w:num>
  <w:num w:numId="28">
    <w:abstractNumId w:val="14"/>
  </w:num>
  <w:num w:numId="29">
    <w:abstractNumId w:val="12"/>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E37B85"/>
    <w:rsid w:val="000F3137"/>
    <w:rsid w:val="0023289A"/>
    <w:rsid w:val="003018F5"/>
    <w:rsid w:val="003337A4"/>
    <w:rsid w:val="00540443"/>
    <w:rsid w:val="005C359F"/>
    <w:rsid w:val="00625E0B"/>
    <w:rsid w:val="006A049C"/>
    <w:rsid w:val="006D7C53"/>
    <w:rsid w:val="007717C1"/>
    <w:rsid w:val="00776EA1"/>
    <w:rsid w:val="009E303F"/>
    <w:rsid w:val="00AE1A41"/>
    <w:rsid w:val="00AF6654"/>
    <w:rsid w:val="00B45075"/>
    <w:rsid w:val="00BF1A41"/>
    <w:rsid w:val="00CC6A00"/>
    <w:rsid w:val="00E14B8A"/>
    <w:rsid w:val="00E31F2F"/>
    <w:rsid w:val="00E37B85"/>
    <w:rsid w:val="00E612C1"/>
    <w:rsid w:val="00EF3AF1"/>
    <w:rsid w:val="00F51665"/>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9A"/>
  </w:style>
  <w:style w:type="paragraph" w:styleId="Ttulo1">
    <w:name w:val="heading 1"/>
    <w:basedOn w:val="Normal"/>
    <w:link w:val="Ttulo1Car"/>
    <w:uiPriority w:val="9"/>
    <w:qFormat/>
    <w:rsid w:val="00E37B85"/>
    <w:pPr>
      <w:keepNext/>
      <w:spacing w:after="0" w:line="240" w:lineRule="auto"/>
      <w:jc w:val="center"/>
      <w:outlineLvl w:val="0"/>
    </w:pPr>
    <w:rPr>
      <w:rFonts w:ascii="Times New Roman" w:eastAsia="Times New Roman" w:hAnsi="Times New Roman" w:cs="Times New Roman"/>
      <w:kern w:val="36"/>
      <w:sz w:val="24"/>
      <w:szCs w:val="24"/>
      <w:lang w:eastAsia="es-GT"/>
    </w:rPr>
  </w:style>
  <w:style w:type="paragraph" w:styleId="Ttulo2">
    <w:name w:val="heading 2"/>
    <w:basedOn w:val="Normal"/>
    <w:link w:val="Ttulo2Car"/>
    <w:uiPriority w:val="9"/>
    <w:qFormat/>
    <w:rsid w:val="00E37B85"/>
    <w:pPr>
      <w:keepNext/>
      <w:spacing w:after="0" w:line="240" w:lineRule="auto"/>
      <w:jc w:val="both"/>
      <w:outlineLvl w:val="1"/>
    </w:pPr>
    <w:rPr>
      <w:rFonts w:ascii="Book Antiqua" w:eastAsia="Times New Roman" w:hAnsi="Book Antiqua" w:cs="Times New Roman"/>
      <w:b/>
      <w:bCs/>
      <w:lang w:eastAsia="es-GT"/>
    </w:rPr>
  </w:style>
  <w:style w:type="paragraph" w:styleId="Ttulo3">
    <w:name w:val="heading 3"/>
    <w:basedOn w:val="Normal"/>
    <w:link w:val="Ttulo3Car"/>
    <w:uiPriority w:val="9"/>
    <w:qFormat/>
    <w:rsid w:val="00E37B85"/>
    <w:pPr>
      <w:keepNext/>
      <w:spacing w:after="0" w:line="240" w:lineRule="auto"/>
      <w:outlineLvl w:val="2"/>
    </w:pPr>
    <w:rPr>
      <w:rFonts w:ascii="Times New Roman" w:eastAsia="Times New Roman" w:hAnsi="Times New Roman" w:cs="Times New Roman"/>
      <w:b/>
      <w:bCs/>
      <w:sz w:val="24"/>
      <w:szCs w:val="24"/>
      <w:lang w:eastAsia="es-GT"/>
    </w:rPr>
  </w:style>
  <w:style w:type="paragraph" w:styleId="Ttulo4">
    <w:name w:val="heading 4"/>
    <w:basedOn w:val="Normal"/>
    <w:next w:val="Normal"/>
    <w:link w:val="Ttulo4Car"/>
    <w:uiPriority w:val="9"/>
    <w:unhideWhenUsed/>
    <w:qFormat/>
    <w:rsid w:val="00AF665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E303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9E30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7B85"/>
    <w:rPr>
      <w:rFonts w:ascii="Times New Roman" w:eastAsia="Times New Roman" w:hAnsi="Times New Roman" w:cs="Times New Roman"/>
      <w:kern w:val="36"/>
      <w:sz w:val="24"/>
      <w:szCs w:val="24"/>
      <w:lang w:eastAsia="es-GT"/>
    </w:rPr>
  </w:style>
  <w:style w:type="character" w:customStyle="1" w:styleId="Ttulo2Car">
    <w:name w:val="Título 2 Car"/>
    <w:basedOn w:val="Fuentedeprrafopredeter"/>
    <w:link w:val="Ttulo2"/>
    <w:uiPriority w:val="9"/>
    <w:rsid w:val="00E37B85"/>
    <w:rPr>
      <w:rFonts w:ascii="Book Antiqua" w:eastAsia="Times New Roman" w:hAnsi="Book Antiqua" w:cs="Times New Roman"/>
      <w:b/>
      <w:bCs/>
      <w:lang w:eastAsia="es-GT"/>
    </w:rPr>
  </w:style>
  <w:style w:type="character" w:customStyle="1" w:styleId="Ttulo3Car">
    <w:name w:val="Título 3 Car"/>
    <w:basedOn w:val="Fuentedeprrafopredeter"/>
    <w:link w:val="Ttulo3"/>
    <w:uiPriority w:val="9"/>
    <w:rsid w:val="00E37B85"/>
    <w:rPr>
      <w:rFonts w:ascii="Times New Roman" w:eastAsia="Times New Roman" w:hAnsi="Times New Roman" w:cs="Times New Roman"/>
      <w:b/>
      <w:bCs/>
      <w:sz w:val="24"/>
      <w:szCs w:val="24"/>
      <w:lang w:eastAsia="es-GT"/>
    </w:rPr>
  </w:style>
  <w:style w:type="paragraph" w:styleId="Textoindependiente">
    <w:name w:val="Body Text"/>
    <w:basedOn w:val="Normal"/>
    <w:link w:val="TextoindependienteCar"/>
    <w:uiPriority w:val="99"/>
    <w:unhideWhenUsed/>
    <w:rsid w:val="00E37B85"/>
    <w:pPr>
      <w:spacing w:after="0" w:line="240" w:lineRule="auto"/>
      <w:jc w:val="both"/>
    </w:pPr>
    <w:rPr>
      <w:rFonts w:ascii="Book Antiqua" w:eastAsia="Times New Roman" w:hAnsi="Book Antiqua" w:cs="Times New Roman"/>
      <w:lang w:eastAsia="es-GT"/>
    </w:rPr>
  </w:style>
  <w:style w:type="character" w:customStyle="1" w:styleId="TextoindependienteCar">
    <w:name w:val="Texto independiente Car"/>
    <w:basedOn w:val="Fuentedeprrafopredeter"/>
    <w:link w:val="Textoindependiente"/>
    <w:uiPriority w:val="99"/>
    <w:rsid w:val="00E37B85"/>
    <w:rPr>
      <w:rFonts w:ascii="Book Antiqua" w:eastAsia="Times New Roman" w:hAnsi="Book Antiqua" w:cs="Times New Roman"/>
      <w:lang w:eastAsia="es-GT"/>
    </w:rPr>
  </w:style>
  <w:style w:type="character" w:customStyle="1" w:styleId="Ttulo4Car">
    <w:name w:val="Título 4 Car"/>
    <w:basedOn w:val="Fuentedeprrafopredeter"/>
    <w:link w:val="Ttulo4"/>
    <w:uiPriority w:val="9"/>
    <w:rsid w:val="00AF6654"/>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unhideWhenUsed/>
    <w:rsid w:val="00AF6654"/>
    <w:pPr>
      <w:spacing w:after="120"/>
      <w:ind w:left="283"/>
    </w:pPr>
  </w:style>
  <w:style w:type="character" w:customStyle="1" w:styleId="SangradetextonormalCar">
    <w:name w:val="Sangría de texto normal Car"/>
    <w:basedOn w:val="Fuentedeprrafopredeter"/>
    <w:link w:val="Sangradetextonormal"/>
    <w:uiPriority w:val="99"/>
    <w:rsid w:val="00AF6654"/>
  </w:style>
  <w:style w:type="paragraph" w:styleId="NormalWeb">
    <w:name w:val="Normal (Web)"/>
    <w:basedOn w:val="Normal"/>
    <w:uiPriority w:val="99"/>
    <w:semiHidden/>
    <w:unhideWhenUsed/>
    <w:rsid w:val="00AF6654"/>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extoindependiente2">
    <w:name w:val="Body Text 2"/>
    <w:basedOn w:val="Normal"/>
    <w:link w:val="Textoindependiente2Car"/>
    <w:uiPriority w:val="99"/>
    <w:semiHidden/>
    <w:unhideWhenUsed/>
    <w:rsid w:val="005C359F"/>
    <w:pPr>
      <w:spacing w:after="120" w:line="480" w:lineRule="auto"/>
    </w:pPr>
  </w:style>
  <w:style w:type="character" w:customStyle="1" w:styleId="Textoindependiente2Car">
    <w:name w:val="Texto independiente 2 Car"/>
    <w:basedOn w:val="Fuentedeprrafopredeter"/>
    <w:link w:val="Textoindependiente2"/>
    <w:uiPriority w:val="99"/>
    <w:semiHidden/>
    <w:rsid w:val="005C359F"/>
  </w:style>
  <w:style w:type="paragraph" w:styleId="Sangra3detindependiente">
    <w:name w:val="Body Text Indent 3"/>
    <w:basedOn w:val="Normal"/>
    <w:link w:val="Sangra3detindependienteCar"/>
    <w:uiPriority w:val="99"/>
    <w:semiHidden/>
    <w:unhideWhenUsed/>
    <w:rsid w:val="005C359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C359F"/>
    <w:rPr>
      <w:sz w:val="16"/>
      <w:szCs w:val="16"/>
    </w:rPr>
  </w:style>
  <w:style w:type="paragraph" w:styleId="Sangra2detindependiente">
    <w:name w:val="Body Text Indent 2"/>
    <w:basedOn w:val="Normal"/>
    <w:link w:val="Sangra2detindependienteCar"/>
    <w:uiPriority w:val="99"/>
    <w:semiHidden/>
    <w:unhideWhenUsed/>
    <w:rsid w:val="003337A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337A4"/>
  </w:style>
  <w:style w:type="paragraph" w:styleId="Encabezado">
    <w:name w:val="header"/>
    <w:basedOn w:val="Normal"/>
    <w:link w:val="EncabezadoCar"/>
    <w:uiPriority w:val="99"/>
    <w:semiHidden/>
    <w:unhideWhenUsed/>
    <w:rsid w:val="003337A4"/>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EncabezadoCar">
    <w:name w:val="Encabezado Car"/>
    <w:basedOn w:val="Fuentedeprrafopredeter"/>
    <w:link w:val="Encabezado"/>
    <w:uiPriority w:val="99"/>
    <w:semiHidden/>
    <w:rsid w:val="003337A4"/>
    <w:rPr>
      <w:rFonts w:ascii="Times New Roman" w:eastAsia="Times New Roman" w:hAnsi="Times New Roman" w:cs="Times New Roman"/>
      <w:sz w:val="24"/>
      <w:szCs w:val="24"/>
      <w:lang w:eastAsia="es-GT"/>
    </w:rPr>
  </w:style>
  <w:style w:type="paragraph" w:styleId="Textodeglobo">
    <w:name w:val="Balloon Text"/>
    <w:basedOn w:val="Normal"/>
    <w:link w:val="TextodegloboCar"/>
    <w:uiPriority w:val="99"/>
    <w:semiHidden/>
    <w:unhideWhenUsed/>
    <w:rsid w:val="003337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7A4"/>
    <w:rPr>
      <w:rFonts w:ascii="Tahoma" w:hAnsi="Tahoma" w:cs="Tahoma"/>
      <w:sz w:val="16"/>
      <w:szCs w:val="16"/>
    </w:rPr>
  </w:style>
  <w:style w:type="paragraph" w:styleId="Lista2">
    <w:name w:val="List 2"/>
    <w:basedOn w:val="Normal"/>
    <w:uiPriority w:val="99"/>
    <w:unhideWhenUsed/>
    <w:rsid w:val="006A049C"/>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6A049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A049C"/>
  </w:style>
  <w:style w:type="paragraph" w:styleId="Ttulo">
    <w:name w:val="Title"/>
    <w:basedOn w:val="Normal"/>
    <w:link w:val="TtuloCar"/>
    <w:uiPriority w:val="10"/>
    <w:qFormat/>
    <w:rsid w:val="00AE1A41"/>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TtuloCar">
    <w:name w:val="Título Car"/>
    <w:basedOn w:val="Fuentedeprrafopredeter"/>
    <w:link w:val="Ttulo"/>
    <w:uiPriority w:val="10"/>
    <w:rsid w:val="00AE1A41"/>
    <w:rPr>
      <w:rFonts w:ascii="Times New Roman" w:eastAsia="Times New Roman" w:hAnsi="Times New Roman" w:cs="Times New Roman"/>
      <w:sz w:val="24"/>
      <w:szCs w:val="24"/>
      <w:lang w:eastAsia="es-GT"/>
    </w:rPr>
  </w:style>
  <w:style w:type="character" w:customStyle="1" w:styleId="Ttulo5Car">
    <w:name w:val="Título 5 Car"/>
    <w:basedOn w:val="Fuentedeprrafopredeter"/>
    <w:link w:val="Ttulo5"/>
    <w:uiPriority w:val="9"/>
    <w:semiHidden/>
    <w:rsid w:val="009E303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9E303F"/>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39732289">
      <w:bodyDiv w:val="1"/>
      <w:marLeft w:val="0"/>
      <w:marRight w:val="0"/>
      <w:marTop w:val="0"/>
      <w:marBottom w:val="0"/>
      <w:divBdr>
        <w:top w:val="none" w:sz="0" w:space="0" w:color="auto"/>
        <w:left w:val="none" w:sz="0" w:space="0" w:color="auto"/>
        <w:bottom w:val="none" w:sz="0" w:space="0" w:color="auto"/>
        <w:right w:val="none" w:sz="0" w:space="0" w:color="auto"/>
      </w:divBdr>
    </w:div>
    <w:div w:id="148132722">
      <w:bodyDiv w:val="1"/>
      <w:marLeft w:val="0"/>
      <w:marRight w:val="0"/>
      <w:marTop w:val="0"/>
      <w:marBottom w:val="0"/>
      <w:divBdr>
        <w:top w:val="none" w:sz="0" w:space="0" w:color="auto"/>
        <w:left w:val="none" w:sz="0" w:space="0" w:color="auto"/>
        <w:bottom w:val="none" w:sz="0" w:space="0" w:color="auto"/>
        <w:right w:val="none" w:sz="0" w:space="0" w:color="auto"/>
      </w:divBdr>
    </w:div>
    <w:div w:id="208231217">
      <w:bodyDiv w:val="1"/>
      <w:marLeft w:val="0"/>
      <w:marRight w:val="0"/>
      <w:marTop w:val="0"/>
      <w:marBottom w:val="0"/>
      <w:divBdr>
        <w:top w:val="none" w:sz="0" w:space="0" w:color="auto"/>
        <w:left w:val="none" w:sz="0" w:space="0" w:color="auto"/>
        <w:bottom w:val="none" w:sz="0" w:space="0" w:color="auto"/>
        <w:right w:val="none" w:sz="0" w:space="0" w:color="auto"/>
      </w:divBdr>
    </w:div>
    <w:div w:id="209655106">
      <w:bodyDiv w:val="1"/>
      <w:marLeft w:val="0"/>
      <w:marRight w:val="0"/>
      <w:marTop w:val="0"/>
      <w:marBottom w:val="0"/>
      <w:divBdr>
        <w:top w:val="none" w:sz="0" w:space="0" w:color="auto"/>
        <w:left w:val="none" w:sz="0" w:space="0" w:color="auto"/>
        <w:bottom w:val="none" w:sz="0" w:space="0" w:color="auto"/>
        <w:right w:val="none" w:sz="0" w:space="0" w:color="auto"/>
      </w:divBdr>
    </w:div>
    <w:div w:id="269823213">
      <w:bodyDiv w:val="1"/>
      <w:marLeft w:val="0"/>
      <w:marRight w:val="0"/>
      <w:marTop w:val="0"/>
      <w:marBottom w:val="0"/>
      <w:divBdr>
        <w:top w:val="none" w:sz="0" w:space="0" w:color="auto"/>
        <w:left w:val="none" w:sz="0" w:space="0" w:color="auto"/>
        <w:bottom w:val="none" w:sz="0" w:space="0" w:color="auto"/>
        <w:right w:val="none" w:sz="0" w:space="0" w:color="auto"/>
      </w:divBdr>
    </w:div>
    <w:div w:id="681668249">
      <w:bodyDiv w:val="1"/>
      <w:marLeft w:val="0"/>
      <w:marRight w:val="0"/>
      <w:marTop w:val="0"/>
      <w:marBottom w:val="0"/>
      <w:divBdr>
        <w:top w:val="none" w:sz="0" w:space="0" w:color="auto"/>
        <w:left w:val="none" w:sz="0" w:space="0" w:color="auto"/>
        <w:bottom w:val="none" w:sz="0" w:space="0" w:color="auto"/>
        <w:right w:val="none" w:sz="0" w:space="0" w:color="auto"/>
      </w:divBdr>
    </w:div>
    <w:div w:id="861628032">
      <w:bodyDiv w:val="1"/>
      <w:marLeft w:val="0"/>
      <w:marRight w:val="0"/>
      <w:marTop w:val="0"/>
      <w:marBottom w:val="0"/>
      <w:divBdr>
        <w:top w:val="none" w:sz="0" w:space="0" w:color="auto"/>
        <w:left w:val="none" w:sz="0" w:space="0" w:color="auto"/>
        <w:bottom w:val="none" w:sz="0" w:space="0" w:color="auto"/>
        <w:right w:val="none" w:sz="0" w:space="0" w:color="auto"/>
      </w:divBdr>
    </w:div>
    <w:div w:id="953286748">
      <w:bodyDiv w:val="1"/>
      <w:marLeft w:val="0"/>
      <w:marRight w:val="0"/>
      <w:marTop w:val="0"/>
      <w:marBottom w:val="0"/>
      <w:divBdr>
        <w:top w:val="none" w:sz="0" w:space="0" w:color="auto"/>
        <w:left w:val="none" w:sz="0" w:space="0" w:color="auto"/>
        <w:bottom w:val="none" w:sz="0" w:space="0" w:color="auto"/>
        <w:right w:val="none" w:sz="0" w:space="0" w:color="auto"/>
      </w:divBdr>
    </w:div>
    <w:div w:id="996617314">
      <w:bodyDiv w:val="1"/>
      <w:marLeft w:val="0"/>
      <w:marRight w:val="0"/>
      <w:marTop w:val="0"/>
      <w:marBottom w:val="0"/>
      <w:divBdr>
        <w:top w:val="none" w:sz="0" w:space="0" w:color="auto"/>
        <w:left w:val="none" w:sz="0" w:space="0" w:color="auto"/>
        <w:bottom w:val="none" w:sz="0" w:space="0" w:color="auto"/>
        <w:right w:val="none" w:sz="0" w:space="0" w:color="auto"/>
      </w:divBdr>
    </w:div>
    <w:div w:id="1196651225">
      <w:bodyDiv w:val="1"/>
      <w:marLeft w:val="0"/>
      <w:marRight w:val="0"/>
      <w:marTop w:val="0"/>
      <w:marBottom w:val="0"/>
      <w:divBdr>
        <w:top w:val="none" w:sz="0" w:space="0" w:color="auto"/>
        <w:left w:val="none" w:sz="0" w:space="0" w:color="auto"/>
        <w:bottom w:val="none" w:sz="0" w:space="0" w:color="auto"/>
        <w:right w:val="none" w:sz="0" w:space="0" w:color="auto"/>
      </w:divBdr>
    </w:div>
    <w:div w:id="1257862775">
      <w:bodyDiv w:val="1"/>
      <w:marLeft w:val="0"/>
      <w:marRight w:val="0"/>
      <w:marTop w:val="0"/>
      <w:marBottom w:val="0"/>
      <w:divBdr>
        <w:top w:val="none" w:sz="0" w:space="0" w:color="auto"/>
        <w:left w:val="none" w:sz="0" w:space="0" w:color="auto"/>
        <w:bottom w:val="none" w:sz="0" w:space="0" w:color="auto"/>
        <w:right w:val="none" w:sz="0" w:space="0" w:color="auto"/>
      </w:divBdr>
    </w:div>
    <w:div w:id="1354381229">
      <w:bodyDiv w:val="1"/>
      <w:marLeft w:val="0"/>
      <w:marRight w:val="0"/>
      <w:marTop w:val="0"/>
      <w:marBottom w:val="0"/>
      <w:divBdr>
        <w:top w:val="none" w:sz="0" w:space="0" w:color="auto"/>
        <w:left w:val="none" w:sz="0" w:space="0" w:color="auto"/>
        <w:bottom w:val="none" w:sz="0" w:space="0" w:color="auto"/>
        <w:right w:val="none" w:sz="0" w:space="0" w:color="auto"/>
      </w:divBdr>
    </w:div>
    <w:div w:id="1420180348">
      <w:bodyDiv w:val="1"/>
      <w:marLeft w:val="0"/>
      <w:marRight w:val="0"/>
      <w:marTop w:val="0"/>
      <w:marBottom w:val="0"/>
      <w:divBdr>
        <w:top w:val="none" w:sz="0" w:space="0" w:color="auto"/>
        <w:left w:val="none" w:sz="0" w:space="0" w:color="auto"/>
        <w:bottom w:val="none" w:sz="0" w:space="0" w:color="auto"/>
        <w:right w:val="none" w:sz="0" w:space="0" w:color="auto"/>
      </w:divBdr>
    </w:div>
    <w:div w:id="1425373040">
      <w:bodyDiv w:val="1"/>
      <w:marLeft w:val="0"/>
      <w:marRight w:val="0"/>
      <w:marTop w:val="0"/>
      <w:marBottom w:val="0"/>
      <w:divBdr>
        <w:top w:val="none" w:sz="0" w:space="0" w:color="auto"/>
        <w:left w:val="none" w:sz="0" w:space="0" w:color="auto"/>
        <w:bottom w:val="none" w:sz="0" w:space="0" w:color="auto"/>
        <w:right w:val="none" w:sz="0" w:space="0" w:color="auto"/>
      </w:divBdr>
    </w:div>
    <w:div w:id="1526673853">
      <w:bodyDiv w:val="1"/>
      <w:marLeft w:val="0"/>
      <w:marRight w:val="0"/>
      <w:marTop w:val="0"/>
      <w:marBottom w:val="0"/>
      <w:divBdr>
        <w:top w:val="none" w:sz="0" w:space="0" w:color="auto"/>
        <w:left w:val="none" w:sz="0" w:space="0" w:color="auto"/>
        <w:bottom w:val="none" w:sz="0" w:space="0" w:color="auto"/>
        <w:right w:val="none" w:sz="0" w:space="0" w:color="auto"/>
      </w:divBdr>
    </w:div>
    <w:div w:id="1601136706">
      <w:bodyDiv w:val="1"/>
      <w:marLeft w:val="0"/>
      <w:marRight w:val="0"/>
      <w:marTop w:val="0"/>
      <w:marBottom w:val="0"/>
      <w:divBdr>
        <w:top w:val="none" w:sz="0" w:space="0" w:color="auto"/>
        <w:left w:val="none" w:sz="0" w:space="0" w:color="auto"/>
        <w:bottom w:val="none" w:sz="0" w:space="0" w:color="auto"/>
        <w:right w:val="none" w:sz="0" w:space="0" w:color="auto"/>
      </w:divBdr>
    </w:div>
    <w:div w:id="1637833237">
      <w:bodyDiv w:val="1"/>
      <w:marLeft w:val="0"/>
      <w:marRight w:val="0"/>
      <w:marTop w:val="0"/>
      <w:marBottom w:val="0"/>
      <w:divBdr>
        <w:top w:val="none" w:sz="0" w:space="0" w:color="auto"/>
        <w:left w:val="none" w:sz="0" w:space="0" w:color="auto"/>
        <w:bottom w:val="none" w:sz="0" w:space="0" w:color="auto"/>
        <w:right w:val="none" w:sz="0" w:space="0" w:color="auto"/>
      </w:divBdr>
    </w:div>
    <w:div w:id="1992710083">
      <w:bodyDiv w:val="1"/>
      <w:marLeft w:val="0"/>
      <w:marRight w:val="0"/>
      <w:marTop w:val="0"/>
      <w:marBottom w:val="0"/>
      <w:divBdr>
        <w:top w:val="none" w:sz="0" w:space="0" w:color="auto"/>
        <w:left w:val="none" w:sz="0" w:space="0" w:color="auto"/>
        <w:bottom w:val="none" w:sz="0" w:space="0" w:color="auto"/>
        <w:right w:val="none" w:sz="0" w:space="0" w:color="auto"/>
      </w:divBdr>
    </w:div>
    <w:div w:id="2013608930">
      <w:bodyDiv w:val="1"/>
      <w:marLeft w:val="0"/>
      <w:marRight w:val="0"/>
      <w:marTop w:val="0"/>
      <w:marBottom w:val="0"/>
      <w:divBdr>
        <w:top w:val="none" w:sz="0" w:space="0" w:color="auto"/>
        <w:left w:val="none" w:sz="0" w:space="0" w:color="auto"/>
        <w:bottom w:val="none" w:sz="0" w:space="0" w:color="auto"/>
        <w:right w:val="none" w:sz="0" w:space="0" w:color="auto"/>
      </w:divBdr>
    </w:div>
    <w:div w:id="21022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2011-06-23T17:39:00Z</dcterms:created>
  <dcterms:modified xsi:type="dcterms:W3CDTF">2011-06-23T17:39:00Z</dcterms:modified>
</cp:coreProperties>
</file>